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D2B" w:rsidRDefault="00656C54" w:rsidP="00656C54">
      <w:pPr>
        <w:ind w:left="5529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  <w:bookmarkStart w:id="0" w:name="_GoBack"/>
      <w:bookmarkEnd w:id="0"/>
    </w:p>
    <w:p w:rsidR="0037792D" w:rsidRDefault="0037792D" w:rsidP="0037792D">
      <w:pPr>
        <w:ind w:left="5529"/>
        <w:rPr>
          <w:sz w:val="28"/>
          <w:szCs w:val="28"/>
        </w:rPr>
      </w:pPr>
    </w:p>
    <w:p w:rsidR="0037792D" w:rsidRDefault="0037792D" w:rsidP="0037792D">
      <w:pPr>
        <w:ind w:left="5529"/>
        <w:rPr>
          <w:b/>
          <w:sz w:val="28"/>
          <w:szCs w:val="28"/>
        </w:rPr>
      </w:pPr>
    </w:p>
    <w:p w:rsidR="009B6143" w:rsidRPr="00301C72" w:rsidRDefault="00BC35EE" w:rsidP="00767D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9B6143" w:rsidRDefault="00DD5AEF" w:rsidP="00BC35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Динской район</w:t>
      </w:r>
      <w:r w:rsidR="00460DF1">
        <w:rPr>
          <w:b/>
          <w:sz w:val="28"/>
          <w:szCs w:val="28"/>
        </w:rPr>
        <w:t xml:space="preserve"> «Молодежь</w:t>
      </w:r>
      <w:r w:rsidR="009B6143" w:rsidRPr="00301C72">
        <w:rPr>
          <w:b/>
          <w:sz w:val="28"/>
          <w:szCs w:val="28"/>
        </w:rPr>
        <w:t>»</w:t>
      </w:r>
    </w:p>
    <w:p w:rsidR="0070541E" w:rsidRDefault="0070541E" w:rsidP="00BC35EE">
      <w:pPr>
        <w:jc w:val="center"/>
        <w:rPr>
          <w:b/>
          <w:sz w:val="28"/>
          <w:szCs w:val="28"/>
        </w:rPr>
      </w:pPr>
    </w:p>
    <w:p w:rsidR="0070541E" w:rsidRDefault="0070541E" w:rsidP="00BC35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70541E" w:rsidRDefault="0070541E" w:rsidP="00BC35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муниципального образования Динской район «Молодежь»</w:t>
      </w:r>
    </w:p>
    <w:p w:rsidR="00BC35EE" w:rsidRPr="00BC35EE" w:rsidRDefault="00BC35EE" w:rsidP="00BC35EE">
      <w:pPr>
        <w:jc w:val="center"/>
        <w:rPr>
          <w:sz w:val="28"/>
          <w:szCs w:val="28"/>
        </w:rPr>
      </w:pPr>
      <w:r w:rsidRPr="00BC35EE">
        <w:rPr>
          <w:sz w:val="28"/>
          <w:szCs w:val="28"/>
        </w:rPr>
        <w:t>(далее – муниципальная программа или программа)</w:t>
      </w:r>
    </w:p>
    <w:p w:rsidR="009B6143" w:rsidRPr="00114FE5" w:rsidRDefault="009B6143" w:rsidP="00C13048">
      <w:pPr>
        <w:jc w:val="both"/>
        <w:rPr>
          <w:sz w:val="28"/>
          <w:szCs w:val="28"/>
        </w:rPr>
      </w:pPr>
    </w:p>
    <w:tbl>
      <w:tblPr>
        <w:tblW w:w="9889" w:type="dxa"/>
        <w:tblInd w:w="-106" w:type="dxa"/>
        <w:tblLook w:val="01E0" w:firstRow="1" w:lastRow="1" w:firstColumn="1" w:lastColumn="1" w:noHBand="0" w:noVBand="0"/>
      </w:tblPr>
      <w:tblGrid>
        <w:gridCol w:w="2660"/>
        <w:gridCol w:w="7229"/>
      </w:tblGrid>
      <w:tr w:rsidR="009B6143" w:rsidRPr="00114FE5" w:rsidTr="00626480">
        <w:tc>
          <w:tcPr>
            <w:tcW w:w="2660" w:type="dxa"/>
          </w:tcPr>
          <w:p w:rsidR="009B6143" w:rsidRPr="00301C72" w:rsidRDefault="002049AD" w:rsidP="00C13048">
            <w:pPr>
              <w:jc w:val="both"/>
              <w:rPr>
                <w:b/>
                <w:sz w:val="28"/>
                <w:szCs w:val="28"/>
              </w:rPr>
            </w:pPr>
            <w:r w:rsidRPr="00301C72">
              <w:rPr>
                <w:b/>
                <w:sz w:val="28"/>
                <w:szCs w:val="28"/>
              </w:rPr>
              <w:t>Координатор муниципальной п</w:t>
            </w:r>
            <w:r w:rsidR="009B6143" w:rsidRPr="00301C72">
              <w:rPr>
                <w:b/>
                <w:sz w:val="28"/>
                <w:szCs w:val="28"/>
              </w:rPr>
              <w:t xml:space="preserve">рограммы  </w:t>
            </w:r>
          </w:p>
          <w:p w:rsidR="00523229" w:rsidRPr="00301C72" w:rsidRDefault="00523229" w:rsidP="00C1304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29" w:type="dxa"/>
          </w:tcPr>
          <w:p w:rsidR="009B6143" w:rsidRPr="00114FE5" w:rsidRDefault="002049AD" w:rsidP="00C13048">
            <w:pPr>
              <w:jc w:val="both"/>
              <w:rPr>
                <w:sz w:val="28"/>
                <w:szCs w:val="28"/>
              </w:rPr>
            </w:pPr>
            <w:r w:rsidRPr="00114FE5">
              <w:rPr>
                <w:sz w:val="28"/>
                <w:szCs w:val="28"/>
              </w:rPr>
              <w:t>отдел по делам молодежи администрации муниципального образования Динской район</w:t>
            </w:r>
            <w:r w:rsidR="00011098" w:rsidRPr="00114FE5">
              <w:rPr>
                <w:sz w:val="28"/>
                <w:szCs w:val="28"/>
              </w:rPr>
              <w:t xml:space="preserve"> Краснодарского края</w:t>
            </w:r>
          </w:p>
          <w:p w:rsidR="009B6143" w:rsidRPr="00114FE5" w:rsidRDefault="009B6143" w:rsidP="00C13048">
            <w:pPr>
              <w:jc w:val="both"/>
              <w:rPr>
                <w:sz w:val="28"/>
                <w:szCs w:val="28"/>
              </w:rPr>
            </w:pPr>
          </w:p>
        </w:tc>
      </w:tr>
      <w:tr w:rsidR="009B6143" w:rsidRPr="00114FE5" w:rsidTr="00626480">
        <w:tc>
          <w:tcPr>
            <w:tcW w:w="2660" w:type="dxa"/>
          </w:tcPr>
          <w:p w:rsidR="009B6143" w:rsidRPr="00301C72" w:rsidRDefault="00011098" w:rsidP="00C13048">
            <w:pPr>
              <w:jc w:val="both"/>
              <w:rPr>
                <w:b/>
                <w:sz w:val="28"/>
                <w:szCs w:val="28"/>
              </w:rPr>
            </w:pPr>
            <w:r w:rsidRPr="00301C72">
              <w:rPr>
                <w:b/>
                <w:sz w:val="28"/>
                <w:szCs w:val="28"/>
              </w:rPr>
              <w:t>Координатор</w:t>
            </w:r>
            <w:r w:rsidR="00CF764A">
              <w:rPr>
                <w:b/>
                <w:sz w:val="28"/>
                <w:szCs w:val="28"/>
              </w:rPr>
              <w:t>ы</w:t>
            </w:r>
            <w:r w:rsidRPr="00301C72">
              <w:rPr>
                <w:b/>
                <w:sz w:val="28"/>
                <w:szCs w:val="28"/>
              </w:rPr>
              <w:t xml:space="preserve"> подпрограмм </w:t>
            </w:r>
            <w:proofErr w:type="gramStart"/>
            <w:r w:rsidRPr="00301C72">
              <w:rPr>
                <w:b/>
                <w:sz w:val="28"/>
                <w:szCs w:val="28"/>
              </w:rPr>
              <w:t>муниципальной</w:t>
            </w:r>
            <w:proofErr w:type="gramEnd"/>
          </w:p>
          <w:p w:rsidR="009B6143" w:rsidRPr="00301C72" w:rsidRDefault="00011098" w:rsidP="00C13048">
            <w:pPr>
              <w:jc w:val="both"/>
              <w:rPr>
                <w:b/>
                <w:sz w:val="28"/>
                <w:szCs w:val="28"/>
              </w:rPr>
            </w:pPr>
            <w:r w:rsidRPr="00301C72">
              <w:rPr>
                <w:b/>
                <w:sz w:val="28"/>
                <w:szCs w:val="28"/>
              </w:rPr>
              <w:t>п</w:t>
            </w:r>
            <w:r w:rsidR="009B6143" w:rsidRPr="00301C72">
              <w:rPr>
                <w:b/>
                <w:sz w:val="28"/>
                <w:szCs w:val="28"/>
              </w:rPr>
              <w:t xml:space="preserve">рограммы  </w:t>
            </w:r>
          </w:p>
          <w:p w:rsidR="00693C01" w:rsidRPr="00301C72" w:rsidRDefault="00693C01" w:rsidP="00C1304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29" w:type="dxa"/>
          </w:tcPr>
          <w:p w:rsidR="009B6143" w:rsidRPr="00114FE5" w:rsidRDefault="00011098" w:rsidP="00C13048">
            <w:pPr>
              <w:jc w:val="both"/>
              <w:rPr>
                <w:sz w:val="28"/>
                <w:szCs w:val="28"/>
              </w:rPr>
            </w:pPr>
            <w:r w:rsidRPr="00114FE5">
              <w:rPr>
                <w:sz w:val="28"/>
                <w:szCs w:val="28"/>
              </w:rPr>
              <w:t>не предусмотрено</w:t>
            </w:r>
          </w:p>
          <w:p w:rsidR="009B6143" w:rsidRPr="00114FE5" w:rsidRDefault="009B6143" w:rsidP="00C13048">
            <w:pPr>
              <w:jc w:val="both"/>
              <w:rPr>
                <w:sz w:val="28"/>
                <w:szCs w:val="28"/>
              </w:rPr>
            </w:pPr>
          </w:p>
        </w:tc>
      </w:tr>
      <w:tr w:rsidR="009B6143" w:rsidRPr="00114FE5" w:rsidTr="00626480">
        <w:tc>
          <w:tcPr>
            <w:tcW w:w="2660" w:type="dxa"/>
          </w:tcPr>
          <w:p w:rsidR="009B6143" w:rsidRPr="00301C72" w:rsidRDefault="00011098" w:rsidP="00C13048">
            <w:pPr>
              <w:jc w:val="both"/>
              <w:rPr>
                <w:b/>
                <w:sz w:val="28"/>
                <w:szCs w:val="28"/>
              </w:rPr>
            </w:pPr>
            <w:r w:rsidRPr="00301C72">
              <w:rPr>
                <w:b/>
                <w:sz w:val="28"/>
                <w:szCs w:val="28"/>
              </w:rPr>
              <w:t>Участники муниципальной программы</w:t>
            </w:r>
          </w:p>
          <w:p w:rsidR="00626480" w:rsidRPr="00301C72" w:rsidRDefault="00626480" w:rsidP="00C1304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29" w:type="dxa"/>
          </w:tcPr>
          <w:p w:rsidR="00CF764A" w:rsidRDefault="00CF764A" w:rsidP="00C130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по делам молодежи администрации муниципального образования Динской район </w:t>
            </w:r>
          </w:p>
          <w:p w:rsidR="009B6143" w:rsidRPr="00114FE5" w:rsidRDefault="00011098" w:rsidP="00C13048">
            <w:pPr>
              <w:jc w:val="both"/>
              <w:rPr>
                <w:sz w:val="28"/>
                <w:szCs w:val="28"/>
              </w:rPr>
            </w:pPr>
            <w:r w:rsidRPr="00114FE5">
              <w:rPr>
                <w:sz w:val="28"/>
                <w:szCs w:val="28"/>
              </w:rPr>
              <w:t>бюджетное учреждение муниципального образования Динской район «Молодежный центр»</w:t>
            </w:r>
          </w:p>
          <w:p w:rsidR="009B6143" w:rsidRPr="00114FE5" w:rsidRDefault="009B6143" w:rsidP="00C13048">
            <w:pPr>
              <w:jc w:val="both"/>
              <w:rPr>
                <w:sz w:val="28"/>
                <w:szCs w:val="28"/>
              </w:rPr>
            </w:pPr>
          </w:p>
        </w:tc>
      </w:tr>
      <w:tr w:rsidR="009B6143" w:rsidRPr="00114FE5" w:rsidTr="00626480">
        <w:tc>
          <w:tcPr>
            <w:tcW w:w="2660" w:type="dxa"/>
          </w:tcPr>
          <w:p w:rsidR="009B6143" w:rsidRPr="00301C72" w:rsidRDefault="00011098" w:rsidP="00C13048">
            <w:pPr>
              <w:jc w:val="both"/>
              <w:rPr>
                <w:b/>
                <w:sz w:val="28"/>
                <w:szCs w:val="28"/>
              </w:rPr>
            </w:pPr>
            <w:r w:rsidRPr="00301C72">
              <w:rPr>
                <w:b/>
                <w:sz w:val="28"/>
                <w:szCs w:val="28"/>
              </w:rPr>
              <w:t>Подпрограммы муниципальной программы</w:t>
            </w:r>
          </w:p>
          <w:p w:rsidR="00693C01" w:rsidRPr="00301C72" w:rsidRDefault="00693C01" w:rsidP="00C1304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29" w:type="dxa"/>
          </w:tcPr>
          <w:p w:rsidR="009B6143" w:rsidRPr="00114FE5" w:rsidRDefault="009F732D" w:rsidP="00C13048">
            <w:pPr>
              <w:jc w:val="both"/>
              <w:rPr>
                <w:sz w:val="28"/>
                <w:szCs w:val="28"/>
              </w:rPr>
            </w:pPr>
            <w:r w:rsidRPr="00114FE5">
              <w:rPr>
                <w:sz w:val="28"/>
                <w:szCs w:val="28"/>
              </w:rPr>
              <w:t>не предусмотрено</w:t>
            </w:r>
          </w:p>
          <w:p w:rsidR="009B6143" w:rsidRPr="00114FE5" w:rsidRDefault="009B6143" w:rsidP="00C13048">
            <w:pPr>
              <w:jc w:val="both"/>
              <w:rPr>
                <w:sz w:val="28"/>
                <w:szCs w:val="28"/>
              </w:rPr>
            </w:pPr>
          </w:p>
        </w:tc>
      </w:tr>
      <w:tr w:rsidR="009B6143" w:rsidRPr="00114FE5" w:rsidTr="00626480">
        <w:tc>
          <w:tcPr>
            <w:tcW w:w="2660" w:type="dxa"/>
          </w:tcPr>
          <w:p w:rsidR="009B6143" w:rsidRPr="00301C72" w:rsidRDefault="009F732D" w:rsidP="00C13048">
            <w:pPr>
              <w:jc w:val="both"/>
              <w:rPr>
                <w:b/>
                <w:sz w:val="28"/>
                <w:szCs w:val="28"/>
              </w:rPr>
            </w:pPr>
            <w:r w:rsidRPr="00301C72">
              <w:rPr>
                <w:b/>
                <w:sz w:val="28"/>
                <w:szCs w:val="28"/>
              </w:rPr>
              <w:t>Ведомственные целевые программы</w:t>
            </w:r>
          </w:p>
          <w:p w:rsidR="00693C01" w:rsidRPr="00301C72" w:rsidRDefault="00693C01" w:rsidP="00C1304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29" w:type="dxa"/>
          </w:tcPr>
          <w:p w:rsidR="009B6143" w:rsidRPr="00114FE5" w:rsidRDefault="00693C01" w:rsidP="00C13048">
            <w:pPr>
              <w:jc w:val="both"/>
              <w:rPr>
                <w:sz w:val="28"/>
                <w:szCs w:val="28"/>
              </w:rPr>
            </w:pPr>
            <w:r w:rsidRPr="00114FE5">
              <w:rPr>
                <w:sz w:val="28"/>
                <w:szCs w:val="28"/>
              </w:rPr>
              <w:t>не предусмотрено</w:t>
            </w:r>
          </w:p>
          <w:p w:rsidR="009B6143" w:rsidRPr="00114FE5" w:rsidRDefault="009B6143" w:rsidP="00C13048">
            <w:pPr>
              <w:jc w:val="both"/>
              <w:rPr>
                <w:sz w:val="28"/>
                <w:szCs w:val="28"/>
              </w:rPr>
            </w:pPr>
          </w:p>
        </w:tc>
      </w:tr>
      <w:tr w:rsidR="009B6143" w:rsidRPr="00114FE5" w:rsidTr="00626480">
        <w:tc>
          <w:tcPr>
            <w:tcW w:w="2660" w:type="dxa"/>
          </w:tcPr>
          <w:p w:rsidR="009B6143" w:rsidRPr="00301C72" w:rsidRDefault="00F6666B" w:rsidP="00C13048">
            <w:pPr>
              <w:jc w:val="both"/>
              <w:rPr>
                <w:b/>
                <w:sz w:val="28"/>
                <w:szCs w:val="28"/>
              </w:rPr>
            </w:pPr>
            <w:r w:rsidRPr="00301C72">
              <w:rPr>
                <w:b/>
                <w:sz w:val="28"/>
                <w:szCs w:val="28"/>
              </w:rPr>
              <w:t xml:space="preserve">Цели </w:t>
            </w:r>
            <w:r w:rsidR="00693C01" w:rsidRPr="00301C72">
              <w:rPr>
                <w:b/>
                <w:sz w:val="28"/>
                <w:szCs w:val="28"/>
              </w:rPr>
              <w:t>муниципальной п</w:t>
            </w:r>
            <w:r w:rsidR="009B6143" w:rsidRPr="00301C72">
              <w:rPr>
                <w:b/>
                <w:sz w:val="28"/>
                <w:szCs w:val="28"/>
              </w:rPr>
              <w:t xml:space="preserve">рограммы            </w:t>
            </w:r>
          </w:p>
        </w:tc>
        <w:tc>
          <w:tcPr>
            <w:tcW w:w="7229" w:type="dxa"/>
          </w:tcPr>
          <w:p w:rsidR="009B6143" w:rsidRPr="00114FE5" w:rsidRDefault="009B6143" w:rsidP="00C13048">
            <w:pPr>
              <w:jc w:val="both"/>
              <w:rPr>
                <w:sz w:val="28"/>
                <w:szCs w:val="28"/>
              </w:rPr>
            </w:pPr>
            <w:r w:rsidRPr="00114FE5">
              <w:rPr>
                <w:sz w:val="28"/>
                <w:szCs w:val="28"/>
              </w:rPr>
              <w:t xml:space="preserve"> создание благоприятных экономических, социальных, организационно-правовых условий для воспитания, обучения и развития</w:t>
            </w:r>
            <w:r w:rsidR="00626480" w:rsidRPr="00114FE5">
              <w:rPr>
                <w:sz w:val="28"/>
                <w:szCs w:val="28"/>
              </w:rPr>
              <w:t xml:space="preserve"> молодых граждан</w:t>
            </w:r>
          </w:p>
          <w:p w:rsidR="009B6143" w:rsidRPr="00114FE5" w:rsidRDefault="009B6143" w:rsidP="00C13048">
            <w:pPr>
              <w:jc w:val="both"/>
              <w:rPr>
                <w:sz w:val="28"/>
                <w:szCs w:val="28"/>
              </w:rPr>
            </w:pPr>
          </w:p>
        </w:tc>
      </w:tr>
      <w:tr w:rsidR="00F6666B" w:rsidRPr="00114FE5" w:rsidTr="00626480">
        <w:tc>
          <w:tcPr>
            <w:tcW w:w="2660" w:type="dxa"/>
          </w:tcPr>
          <w:p w:rsidR="00F6666B" w:rsidRPr="00301C72" w:rsidRDefault="00F6666B" w:rsidP="00C13048">
            <w:pPr>
              <w:jc w:val="both"/>
              <w:rPr>
                <w:b/>
                <w:sz w:val="28"/>
                <w:szCs w:val="28"/>
              </w:rPr>
            </w:pPr>
            <w:r w:rsidRPr="00301C72">
              <w:rPr>
                <w:b/>
                <w:sz w:val="28"/>
                <w:szCs w:val="28"/>
              </w:rPr>
              <w:t xml:space="preserve">Задачи муниципальной программы            </w:t>
            </w:r>
          </w:p>
        </w:tc>
        <w:tc>
          <w:tcPr>
            <w:tcW w:w="7229" w:type="dxa"/>
          </w:tcPr>
          <w:p w:rsidR="00F6666B" w:rsidRPr="00114FE5" w:rsidRDefault="00E81A89" w:rsidP="00C13048">
            <w:pPr>
              <w:jc w:val="both"/>
              <w:rPr>
                <w:sz w:val="28"/>
                <w:szCs w:val="28"/>
              </w:rPr>
            </w:pPr>
            <w:r w:rsidRPr="00114FE5">
              <w:rPr>
                <w:sz w:val="28"/>
                <w:szCs w:val="28"/>
              </w:rPr>
              <w:t>гражданское и патриотическое воспитание, творческое, интеллектуальное и духовно-нравственное развитие молодежи;</w:t>
            </w:r>
          </w:p>
          <w:p w:rsidR="00E81A89" w:rsidRPr="00114FE5" w:rsidRDefault="00E81A89" w:rsidP="00C13048">
            <w:pPr>
              <w:jc w:val="both"/>
              <w:rPr>
                <w:sz w:val="28"/>
                <w:szCs w:val="28"/>
              </w:rPr>
            </w:pPr>
            <w:r w:rsidRPr="00114FE5">
              <w:rPr>
                <w:sz w:val="28"/>
                <w:szCs w:val="28"/>
              </w:rPr>
              <w:t xml:space="preserve"> профилактика безнадзорности в молодежной среде;</w:t>
            </w:r>
          </w:p>
          <w:p w:rsidR="00F6666B" w:rsidRPr="00114FE5" w:rsidRDefault="00F6666B" w:rsidP="00C13048">
            <w:pPr>
              <w:jc w:val="both"/>
              <w:rPr>
                <w:sz w:val="28"/>
                <w:szCs w:val="28"/>
              </w:rPr>
            </w:pPr>
            <w:r w:rsidRPr="00114FE5">
              <w:rPr>
                <w:sz w:val="28"/>
                <w:szCs w:val="28"/>
              </w:rPr>
              <w:t>форми</w:t>
            </w:r>
            <w:r w:rsidR="00F002E7" w:rsidRPr="00114FE5">
              <w:rPr>
                <w:sz w:val="28"/>
                <w:szCs w:val="28"/>
              </w:rPr>
              <w:t>рование здорового образа жизни;</w:t>
            </w:r>
          </w:p>
          <w:p w:rsidR="00F6666B" w:rsidRPr="00114FE5" w:rsidRDefault="00E81A89" w:rsidP="00C13048">
            <w:pPr>
              <w:jc w:val="both"/>
              <w:rPr>
                <w:sz w:val="28"/>
                <w:szCs w:val="28"/>
              </w:rPr>
            </w:pPr>
            <w:r w:rsidRPr="00114FE5">
              <w:rPr>
                <w:sz w:val="28"/>
                <w:szCs w:val="28"/>
              </w:rPr>
              <w:t>содействие экономической самостоятельности молодых граждан, вовлечение молодежи в предпринимательскую деятель</w:t>
            </w:r>
            <w:r w:rsidR="00F002E7" w:rsidRPr="00114FE5">
              <w:rPr>
                <w:sz w:val="28"/>
                <w:szCs w:val="28"/>
              </w:rPr>
              <w:t>ность</w:t>
            </w:r>
            <w:r w:rsidR="00F6666B" w:rsidRPr="00114FE5">
              <w:rPr>
                <w:sz w:val="28"/>
                <w:szCs w:val="28"/>
              </w:rPr>
              <w:t>;</w:t>
            </w:r>
          </w:p>
          <w:p w:rsidR="00F002E7" w:rsidRPr="00114FE5" w:rsidRDefault="00F002E7" w:rsidP="00AF35D5">
            <w:pPr>
              <w:rPr>
                <w:sz w:val="28"/>
                <w:szCs w:val="28"/>
              </w:rPr>
            </w:pPr>
            <w:r w:rsidRPr="00114FE5">
              <w:rPr>
                <w:sz w:val="28"/>
                <w:szCs w:val="28"/>
              </w:rPr>
              <w:lastRenderedPageBreak/>
              <w:t xml:space="preserve"> поддер</w:t>
            </w:r>
            <w:r w:rsidR="00AF35D5">
              <w:rPr>
                <w:sz w:val="28"/>
                <w:szCs w:val="28"/>
              </w:rPr>
              <w:t xml:space="preserve">жка инновационной деятельности, </w:t>
            </w:r>
            <w:r w:rsidRPr="00114FE5">
              <w:rPr>
                <w:sz w:val="28"/>
                <w:szCs w:val="28"/>
              </w:rPr>
              <w:t>инновационных, новаторских проектов, инновационных, новаторских идей молодежи;</w:t>
            </w:r>
          </w:p>
          <w:p w:rsidR="00CF764A" w:rsidRDefault="00F002E7" w:rsidP="00C13048">
            <w:pPr>
              <w:jc w:val="both"/>
              <w:rPr>
                <w:sz w:val="28"/>
                <w:szCs w:val="28"/>
              </w:rPr>
            </w:pPr>
            <w:r w:rsidRPr="00114FE5">
              <w:rPr>
                <w:sz w:val="28"/>
                <w:szCs w:val="28"/>
              </w:rPr>
              <w:t>организация трудового воспитания, профессионального самоопределения и занятости молодежи;</w:t>
            </w:r>
          </w:p>
          <w:p w:rsidR="00626480" w:rsidRPr="00114FE5" w:rsidRDefault="00F6666B" w:rsidP="00C13048">
            <w:pPr>
              <w:jc w:val="both"/>
              <w:rPr>
                <w:sz w:val="28"/>
                <w:szCs w:val="28"/>
              </w:rPr>
            </w:pPr>
            <w:r w:rsidRPr="00114FE5">
              <w:rPr>
                <w:sz w:val="28"/>
                <w:szCs w:val="28"/>
              </w:rPr>
              <w:t xml:space="preserve"> взаимодействие с молодежными общественными объединениями</w:t>
            </w:r>
          </w:p>
        </w:tc>
      </w:tr>
      <w:tr w:rsidR="00D04FE1" w:rsidRPr="00114FE5" w:rsidTr="00626480">
        <w:tc>
          <w:tcPr>
            <w:tcW w:w="2660" w:type="dxa"/>
          </w:tcPr>
          <w:p w:rsidR="00D04FE1" w:rsidRPr="00301C72" w:rsidRDefault="00D04FE1" w:rsidP="00C13048">
            <w:pPr>
              <w:jc w:val="both"/>
              <w:rPr>
                <w:b/>
                <w:sz w:val="28"/>
                <w:szCs w:val="28"/>
              </w:rPr>
            </w:pPr>
            <w:r w:rsidRPr="00301C72">
              <w:rPr>
                <w:b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7229" w:type="dxa"/>
          </w:tcPr>
          <w:p w:rsidR="003E3410" w:rsidRDefault="003E3410" w:rsidP="00C130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молодежи, участвующей в мероприятиях, предусмотренных программой</w:t>
            </w:r>
            <w:r w:rsidR="007F7CEB">
              <w:rPr>
                <w:sz w:val="28"/>
                <w:szCs w:val="28"/>
              </w:rPr>
              <w:t xml:space="preserve">; </w:t>
            </w:r>
          </w:p>
          <w:p w:rsidR="00D04FE1" w:rsidRPr="00114FE5" w:rsidRDefault="00827EDB" w:rsidP="00C13048">
            <w:pPr>
              <w:jc w:val="both"/>
              <w:rPr>
                <w:sz w:val="28"/>
                <w:szCs w:val="28"/>
              </w:rPr>
            </w:pPr>
            <w:r w:rsidRPr="00114FE5">
              <w:rPr>
                <w:sz w:val="28"/>
                <w:szCs w:val="28"/>
              </w:rPr>
              <w:t xml:space="preserve">численность </w:t>
            </w:r>
            <w:r w:rsidR="00D04FE1" w:rsidRPr="00114FE5">
              <w:rPr>
                <w:sz w:val="28"/>
                <w:szCs w:val="28"/>
              </w:rPr>
              <w:t>молодежи, участвующей в мероприятиях, направленных на гражданс</w:t>
            </w:r>
            <w:r w:rsidR="007F7CEB">
              <w:rPr>
                <w:sz w:val="28"/>
                <w:szCs w:val="28"/>
              </w:rPr>
              <w:t>кое и патриотическое воспитание, творческое, интеллектуальное и духовно-нравственное развитие молодежи;</w:t>
            </w:r>
          </w:p>
          <w:p w:rsidR="00827EDB" w:rsidRPr="00114FE5" w:rsidRDefault="00827EDB" w:rsidP="00C13048">
            <w:pPr>
              <w:jc w:val="both"/>
              <w:rPr>
                <w:sz w:val="28"/>
                <w:szCs w:val="28"/>
              </w:rPr>
            </w:pPr>
            <w:r w:rsidRPr="00114FE5">
              <w:rPr>
                <w:sz w:val="28"/>
                <w:szCs w:val="28"/>
              </w:rPr>
              <w:t>количество</w:t>
            </w:r>
            <w:r w:rsidR="00D04FE1" w:rsidRPr="00114FE5">
              <w:rPr>
                <w:sz w:val="28"/>
                <w:szCs w:val="28"/>
              </w:rPr>
              <w:t xml:space="preserve"> воспитанников </w:t>
            </w:r>
            <w:r w:rsidRPr="00114FE5">
              <w:rPr>
                <w:sz w:val="28"/>
                <w:szCs w:val="28"/>
              </w:rPr>
              <w:t>подростково-молодежных клубов (</w:t>
            </w:r>
            <w:r w:rsidR="00D04FE1" w:rsidRPr="00114FE5">
              <w:rPr>
                <w:sz w:val="28"/>
                <w:szCs w:val="28"/>
              </w:rPr>
              <w:t>центров, учреждений) и поисковых общественных организа</w:t>
            </w:r>
            <w:r w:rsidRPr="00114FE5">
              <w:rPr>
                <w:sz w:val="28"/>
                <w:szCs w:val="28"/>
              </w:rPr>
              <w:t>ций;</w:t>
            </w:r>
          </w:p>
          <w:p w:rsidR="00D04FE1" w:rsidRPr="00114FE5" w:rsidRDefault="00827EDB" w:rsidP="00C13048">
            <w:pPr>
              <w:jc w:val="both"/>
              <w:rPr>
                <w:sz w:val="28"/>
                <w:szCs w:val="28"/>
              </w:rPr>
            </w:pPr>
            <w:r w:rsidRPr="00114FE5">
              <w:rPr>
                <w:sz w:val="28"/>
                <w:szCs w:val="28"/>
              </w:rPr>
              <w:t>численность</w:t>
            </w:r>
            <w:r w:rsidR="00D04FE1" w:rsidRPr="00114FE5">
              <w:rPr>
                <w:sz w:val="28"/>
                <w:szCs w:val="28"/>
              </w:rPr>
              <w:t xml:space="preserve"> молодежи, участвующей в культурно-досуговых мероприятиях и мероприятиях, направленных на формирование здорового образа жизни;</w:t>
            </w:r>
          </w:p>
          <w:p w:rsidR="00D04FE1" w:rsidRPr="00114FE5" w:rsidRDefault="00827EDB" w:rsidP="00C13048">
            <w:pPr>
              <w:jc w:val="both"/>
              <w:rPr>
                <w:sz w:val="28"/>
                <w:szCs w:val="28"/>
              </w:rPr>
            </w:pPr>
            <w:r w:rsidRPr="00114FE5">
              <w:rPr>
                <w:sz w:val="28"/>
                <w:szCs w:val="28"/>
              </w:rPr>
              <w:t xml:space="preserve">численность </w:t>
            </w:r>
            <w:r w:rsidR="00D04FE1" w:rsidRPr="00114FE5">
              <w:rPr>
                <w:sz w:val="28"/>
                <w:szCs w:val="28"/>
              </w:rPr>
              <w:t>подростков</w:t>
            </w:r>
            <w:r w:rsidRPr="00114FE5">
              <w:rPr>
                <w:sz w:val="28"/>
                <w:szCs w:val="28"/>
              </w:rPr>
              <w:t>, молодежи</w:t>
            </w:r>
            <w:r w:rsidR="00156F8F">
              <w:rPr>
                <w:sz w:val="28"/>
                <w:szCs w:val="28"/>
              </w:rPr>
              <w:t>,</w:t>
            </w:r>
            <w:r w:rsidR="00D04FE1" w:rsidRPr="00114FE5">
              <w:rPr>
                <w:sz w:val="28"/>
                <w:szCs w:val="28"/>
              </w:rPr>
              <w:t xml:space="preserve"> вовлеченных в организацию временной занятости;</w:t>
            </w:r>
          </w:p>
          <w:p w:rsidR="00D04FE1" w:rsidRDefault="00E95A69" w:rsidP="00C13048">
            <w:pPr>
              <w:jc w:val="both"/>
              <w:rPr>
                <w:sz w:val="28"/>
                <w:szCs w:val="28"/>
              </w:rPr>
            </w:pPr>
            <w:r w:rsidRPr="00114FE5">
              <w:rPr>
                <w:sz w:val="28"/>
                <w:szCs w:val="28"/>
              </w:rPr>
              <w:t xml:space="preserve">численность </w:t>
            </w:r>
            <w:r w:rsidR="00D04FE1" w:rsidRPr="00114FE5">
              <w:rPr>
                <w:sz w:val="28"/>
                <w:szCs w:val="28"/>
              </w:rPr>
              <w:t>молодежи, вовлеченной в досуговую заня</w:t>
            </w:r>
            <w:r w:rsidR="00626480" w:rsidRPr="00114FE5">
              <w:rPr>
                <w:sz w:val="28"/>
                <w:szCs w:val="28"/>
              </w:rPr>
              <w:t>тость</w:t>
            </w:r>
            <w:r w:rsidR="007F7CEB">
              <w:rPr>
                <w:sz w:val="28"/>
                <w:szCs w:val="28"/>
              </w:rPr>
              <w:t>;</w:t>
            </w:r>
          </w:p>
          <w:p w:rsidR="007F7CEB" w:rsidRPr="00114FE5" w:rsidRDefault="007F7CEB" w:rsidP="00C130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муниципального задания</w:t>
            </w:r>
          </w:p>
          <w:p w:rsidR="00D04FE1" w:rsidRPr="00114FE5" w:rsidRDefault="00D04FE1" w:rsidP="00C13048">
            <w:pPr>
              <w:jc w:val="both"/>
              <w:rPr>
                <w:sz w:val="28"/>
                <w:szCs w:val="28"/>
              </w:rPr>
            </w:pPr>
          </w:p>
        </w:tc>
      </w:tr>
      <w:tr w:rsidR="00D04FE1" w:rsidRPr="00114FE5" w:rsidTr="00626480">
        <w:tc>
          <w:tcPr>
            <w:tcW w:w="2660" w:type="dxa"/>
          </w:tcPr>
          <w:p w:rsidR="00DA2448" w:rsidRPr="00301C72" w:rsidRDefault="00DA2448" w:rsidP="00C13048">
            <w:pPr>
              <w:jc w:val="both"/>
              <w:rPr>
                <w:b/>
                <w:sz w:val="28"/>
                <w:szCs w:val="28"/>
              </w:rPr>
            </w:pPr>
            <w:r w:rsidRPr="00301C72">
              <w:rPr>
                <w:b/>
                <w:sz w:val="28"/>
                <w:szCs w:val="28"/>
              </w:rPr>
              <w:t xml:space="preserve">Этапы и сроки реализации муниципальной программы </w:t>
            </w:r>
          </w:p>
          <w:p w:rsidR="00D04FE1" w:rsidRPr="00301C72" w:rsidRDefault="00D04FE1" w:rsidP="00C1304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29" w:type="dxa"/>
          </w:tcPr>
          <w:p w:rsidR="00D04FE1" w:rsidRPr="00114FE5" w:rsidRDefault="004A2339" w:rsidP="0037792D">
            <w:pPr>
              <w:jc w:val="both"/>
              <w:rPr>
                <w:sz w:val="28"/>
                <w:szCs w:val="28"/>
              </w:rPr>
            </w:pPr>
            <w:r w:rsidRPr="00114FE5">
              <w:rPr>
                <w:sz w:val="28"/>
                <w:szCs w:val="28"/>
              </w:rPr>
              <w:t xml:space="preserve"> 2015-201</w:t>
            </w:r>
            <w:r w:rsidR="0037792D">
              <w:rPr>
                <w:sz w:val="28"/>
                <w:szCs w:val="28"/>
              </w:rPr>
              <w:t xml:space="preserve">8 </w:t>
            </w:r>
            <w:r w:rsidR="00DA2448" w:rsidRPr="00114FE5">
              <w:rPr>
                <w:sz w:val="28"/>
                <w:szCs w:val="28"/>
              </w:rPr>
              <w:t>г</w:t>
            </w:r>
            <w:r w:rsidR="00626480" w:rsidRPr="00114FE5">
              <w:rPr>
                <w:sz w:val="28"/>
                <w:szCs w:val="28"/>
              </w:rPr>
              <w:t>оды</w:t>
            </w:r>
          </w:p>
        </w:tc>
      </w:tr>
      <w:tr w:rsidR="00DA2448" w:rsidRPr="00114FE5" w:rsidTr="00626480">
        <w:tc>
          <w:tcPr>
            <w:tcW w:w="2660" w:type="dxa"/>
          </w:tcPr>
          <w:p w:rsidR="00DA2448" w:rsidRPr="00301C72" w:rsidRDefault="00DA2448" w:rsidP="00C13048">
            <w:pPr>
              <w:jc w:val="both"/>
              <w:rPr>
                <w:b/>
                <w:sz w:val="28"/>
                <w:szCs w:val="28"/>
              </w:rPr>
            </w:pPr>
            <w:r w:rsidRPr="00301C72">
              <w:rPr>
                <w:b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DA2448" w:rsidRPr="00301C72" w:rsidRDefault="00DA2448" w:rsidP="00C1304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29" w:type="dxa"/>
          </w:tcPr>
          <w:p w:rsidR="007F7263" w:rsidRDefault="00393567" w:rsidP="00C130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F7263" w:rsidRDefault="007F7263" w:rsidP="007F7263">
            <w:pPr>
              <w:pStyle w:val="a6"/>
              <w:shd w:val="clear" w:color="auto" w:fill="FFFFFF"/>
              <w:spacing w:before="0" w:beforeAutospacing="0" w:after="0" w:afterAutospacing="0"/>
              <w:ind w:right="3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Общий объем финансирования</w:t>
            </w:r>
            <w:r w:rsidRPr="00EA061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– </w:t>
            </w:r>
            <w:r w:rsidR="00B069B8">
              <w:rPr>
                <w:color w:val="000000"/>
                <w:sz w:val="28"/>
                <w:szCs w:val="28"/>
              </w:rPr>
              <w:t>24</w:t>
            </w:r>
            <w:r w:rsidR="00395529">
              <w:rPr>
                <w:color w:val="000000"/>
                <w:sz w:val="28"/>
                <w:szCs w:val="28"/>
              </w:rPr>
              <w:t> 844,0</w:t>
            </w:r>
            <w:r>
              <w:rPr>
                <w:sz w:val="28"/>
                <w:szCs w:val="28"/>
              </w:rPr>
              <w:t xml:space="preserve"> </w:t>
            </w:r>
            <w:r w:rsidRPr="00144EA7">
              <w:rPr>
                <w:sz w:val="28"/>
                <w:szCs w:val="28"/>
              </w:rPr>
              <w:t xml:space="preserve">тыс. руб.,  </w:t>
            </w:r>
            <w:r>
              <w:rPr>
                <w:sz w:val="28"/>
                <w:szCs w:val="28"/>
              </w:rPr>
              <w:t>из них</w:t>
            </w:r>
            <w:r w:rsidRPr="00144EA7">
              <w:rPr>
                <w:sz w:val="28"/>
                <w:szCs w:val="28"/>
              </w:rPr>
              <w:t>:</w:t>
            </w:r>
          </w:p>
          <w:p w:rsidR="007F7263" w:rsidRDefault="00713BF0" w:rsidP="007F7263">
            <w:pPr>
              <w:pStyle w:val="a6"/>
              <w:shd w:val="clear" w:color="auto" w:fill="FFFFFF"/>
              <w:spacing w:before="0" w:beforeAutospacing="0" w:after="0" w:afterAutospacing="0"/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бюджета 24</w:t>
            </w:r>
            <w:r w:rsidR="006227DF">
              <w:rPr>
                <w:sz w:val="28"/>
                <w:szCs w:val="28"/>
              </w:rPr>
              <w:t> 570,4</w:t>
            </w:r>
            <w:r>
              <w:rPr>
                <w:sz w:val="28"/>
                <w:szCs w:val="28"/>
              </w:rPr>
              <w:t xml:space="preserve"> </w:t>
            </w:r>
            <w:r w:rsidR="007F7263">
              <w:rPr>
                <w:sz w:val="28"/>
                <w:szCs w:val="28"/>
              </w:rPr>
              <w:t>тыс. руб. в том числе по годам:</w:t>
            </w:r>
          </w:p>
          <w:p w:rsidR="007F7263" w:rsidRPr="00144EA7" w:rsidRDefault="007F7263" w:rsidP="007F726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144EA7">
              <w:rPr>
                <w:rFonts w:ascii="Times New Roman" w:hAnsi="Times New Roman"/>
                <w:sz w:val="28"/>
                <w:szCs w:val="28"/>
              </w:rPr>
              <w:t xml:space="preserve">2015 год – </w:t>
            </w:r>
            <w:r w:rsidR="006D2C9E">
              <w:rPr>
                <w:rFonts w:ascii="Times New Roman" w:hAnsi="Times New Roman"/>
                <w:sz w:val="28"/>
                <w:szCs w:val="28"/>
              </w:rPr>
              <w:t>5</w:t>
            </w:r>
            <w:r w:rsidR="006227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2C9E">
              <w:rPr>
                <w:rFonts w:ascii="Times New Roman" w:hAnsi="Times New Roman"/>
                <w:sz w:val="28"/>
                <w:szCs w:val="28"/>
              </w:rPr>
              <w:t xml:space="preserve">708,5 </w:t>
            </w:r>
            <w:r w:rsidRPr="00144EA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F7263" w:rsidRPr="00144EA7" w:rsidRDefault="007F7263" w:rsidP="007F726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144EA7">
              <w:rPr>
                <w:rFonts w:ascii="Times New Roman" w:hAnsi="Times New Roman"/>
                <w:sz w:val="28"/>
                <w:szCs w:val="28"/>
              </w:rPr>
              <w:t xml:space="preserve">2016 год </w:t>
            </w:r>
            <w:r w:rsidR="006D2C9E">
              <w:rPr>
                <w:rFonts w:ascii="Times New Roman" w:hAnsi="Times New Roman"/>
                <w:sz w:val="28"/>
                <w:szCs w:val="28"/>
              </w:rPr>
              <w:t>–</w:t>
            </w:r>
            <w:r w:rsidRPr="00144E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227DF">
              <w:rPr>
                <w:rFonts w:ascii="Times New Roman" w:hAnsi="Times New Roman"/>
                <w:sz w:val="28"/>
                <w:szCs w:val="28"/>
              </w:rPr>
              <w:t>6 287,3</w:t>
            </w:r>
            <w:r w:rsidR="006D2C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4EA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F7263" w:rsidRPr="00144EA7" w:rsidRDefault="007F7263" w:rsidP="007F7263">
            <w:pPr>
              <w:pStyle w:val="a6"/>
              <w:shd w:val="clear" w:color="auto" w:fill="FFFFFF"/>
              <w:spacing w:before="0" w:beforeAutospacing="0" w:after="0" w:afterAutospacing="0"/>
              <w:ind w:right="34"/>
              <w:jc w:val="both"/>
              <w:rPr>
                <w:sz w:val="28"/>
                <w:szCs w:val="28"/>
              </w:rPr>
            </w:pPr>
            <w:r w:rsidRPr="00144EA7">
              <w:rPr>
                <w:sz w:val="28"/>
                <w:szCs w:val="28"/>
              </w:rPr>
              <w:t xml:space="preserve">2017 год </w:t>
            </w:r>
            <w:r w:rsidR="006D2C9E">
              <w:rPr>
                <w:sz w:val="28"/>
                <w:szCs w:val="28"/>
              </w:rPr>
              <w:t>–</w:t>
            </w:r>
            <w:r w:rsidRPr="00144EA7">
              <w:rPr>
                <w:sz w:val="28"/>
                <w:szCs w:val="28"/>
              </w:rPr>
              <w:t xml:space="preserve"> </w:t>
            </w:r>
            <w:r w:rsidR="00D54BAB">
              <w:rPr>
                <w:sz w:val="28"/>
                <w:szCs w:val="28"/>
              </w:rPr>
              <w:t>6</w:t>
            </w:r>
            <w:r w:rsidR="006227DF">
              <w:rPr>
                <w:sz w:val="28"/>
                <w:szCs w:val="28"/>
              </w:rPr>
              <w:t> </w:t>
            </w:r>
            <w:r w:rsidR="00D54BAB">
              <w:rPr>
                <w:sz w:val="28"/>
                <w:szCs w:val="28"/>
              </w:rPr>
              <w:t>28</w:t>
            </w:r>
            <w:r w:rsidR="006227DF">
              <w:rPr>
                <w:sz w:val="28"/>
                <w:szCs w:val="28"/>
              </w:rPr>
              <w:t>7,3</w:t>
            </w:r>
            <w:r w:rsidR="00D54BAB">
              <w:rPr>
                <w:sz w:val="28"/>
                <w:szCs w:val="28"/>
              </w:rPr>
              <w:t xml:space="preserve"> </w:t>
            </w:r>
            <w:r w:rsidR="00D54BAB" w:rsidRPr="00144EA7">
              <w:rPr>
                <w:sz w:val="28"/>
                <w:szCs w:val="28"/>
              </w:rPr>
              <w:t xml:space="preserve"> </w:t>
            </w:r>
            <w:r w:rsidRPr="00144EA7">
              <w:rPr>
                <w:sz w:val="28"/>
                <w:szCs w:val="28"/>
              </w:rPr>
              <w:t>тыс. рублей;</w:t>
            </w:r>
          </w:p>
          <w:p w:rsidR="007F7263" w:rsidRDefault="007F7263" w:rsidP="007F7263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 xml:space="preserve">2018 год </w:t>
            </w:r>
            <w:r w:rsidR="006D2C9E">
              <w:rPr>
                <w:sz w:val="28"/>
                <w:szCs w:val="28"/>
              </w:rPr>
              <w:t>–</w:t>
            </w:r>
            <w:r w:rsidRPr="00144EA7">
              <w:rPr>
                <w:sz w:val="28"/>
                <w:szCs w:val="28"/>
              </w:rPr>
              <w:t xml:space="preserve"> </w:t>
            </w:r>
            <w:r w:rsidR="00D54BAB">
              <w:rPr>
                <w:sz w:val="28"/>
                <w:szCs w:val="28"/>
              </w:rPr>
              <w:t>6</w:t>
            </w:r>
            <w:r w:rsidR="006227DF">
              <w:rPr>
                <w:sz w:val="28"/>
                <w:szCs w:val="28"/>
              </w:rPr>
              <w:t> </w:t>
            </w:r>
            <w:r w:rsidR="00D54BAB">
              <w:rPr>
                <w:sz w:val="28"/>
                <w:szCs w:val="28"/>
              </w:rPr>
              <w:t>28</w:t>
            </w:r>
            <w:r w:rsidR="006227DF">
              <w:rPr>
                <w:sz w:val="28"/>
                <w:szCs w:val="28"/>
              </w:rPr>
              <w:t>7,3</w:t>
            </w:r>
            <w:r w:rsidR="00D54BAB">
              <w:rPr>
                <w:sz w:val="28"/>
                <w:szCs w:val="28"/>
              </w:rPr>
              <w:t xml:space="preserve"> </w:t>
            </w:r>
            <w:r w:rsidR="00D54BAB" w:rsidRPr="00144EA7">
              <w:rPr>
                <w:sz w:val="28"/>
                <w:szCs w:val="28"/>
              </w:rPr>
              <w:t xml:space="preserve"> </w:t>
            </w:r>
            <w:r w:rsidRPr="00144EA7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.</w:t>
            </w:r>
          </w:p>
          <w:p w:rsidR="00B069B8" w:rsidRDefault="00B069B8" w:rsidP="00B069B8">
            <w:pPr>
              <w:pStyle w:val="a6"/>
              <w:shd w:val="clear" w:color="auto" w:fill="FFFFFF"/>
              <w:spacing w:before="0" w:beforeAutospacing="0" w:after="0" w:afterAutospacing="0"/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краевого бюджета 273,6 тыс. руб. в том числе по годам:</w:t>
            </w:r>
          </w:p>
          <w:p w:rsidR="00B069B8" w:rsidRPr="00144EA7" w:rsidRDefault="00B069B8" w:rsidP="00B069B8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144EA7">
              <w:rPr>
                <w:rFonts w:ascii="Times New Roman" w:hAnsi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273,6 </w:t>
            </w:r>
            <w:r w:rsidRPr="00144EA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B069B8" w:rsidRPr="00144EA7" w:rsidRDefault="00B069B8" w:rsidP="00B069B8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144EA7">
              <w:rPr>
                <w:rFonts w:ascii="Times New Roman" w:hAnsi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0 </w:t>
            </w:r>
            <w:r w:rsidRPr="00144EA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B069B8" w:rsidRPr="00144EA7" w:rsidRDefault="00B069B8" w:rsidP="00B069B8">
            <w:pPr>
              <w:pStyle w:val="a6"/>
              <w:shd w:val="clear" w:color="auto" w:fill="FFFFFF"/>
              <w:spacing w:before="0" w:beforeAutospacing="0" w:after="0" w:afterAutospacing="0"/>
              <w:ind w:right="34"/>
              <w:jc w:val="both"/>
              <w:rPr>
                <w:sz w:val="28"/>
                <w:szCs w:val="28"/>
              </w:rPr>
            </w:pPr>
            <w:r w:rsidRPr="00144EA7">
              <w:rPr>
                <w:sz w:val="28"/>
                <w:szCs w:val="28"/>
              </w:rPr>
              <w:t xml:space="preserve">2017 год </w:t>
            </w:r>
            <w:r>
              <w:rPr>
                <w:sz w:val="28"/>
                <w:szCs w:val="28"/>
              </w:rPr>
              <w:t>–</w:t>
            </w:r>
            <w:r w:rsidRPr="00144E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144EA7">
              <w:rPr>
                <w:sz w:val="28"/>
                <w:szCs w:val="28"/>
              </w:rPr>
              <w:t xml:space="preserve"> тыс. рублей;</w:t>
            </w:r>
          </w:p>
          <w:p w:rsidR="00395D8F" w:rsidRPr="00114FE5" w:rsidRDefault="00B069B8" w:rsidP="000C0ED9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 xml:space="preserve">2018 год </w:t>
            </w:r>
            <w:r>
              <w:rPr>
                <w:sz w:val="28"/>
                <w:szCs w:val="28"/>
              </w:rPr>
              <w:t>–</w:t>
            </w:r>
            <w:r w:rsidRPr="00144E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144EA7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D04FE1" w:rsidRPr="00114FE5" w:rsidTr="00626480">
        <w:tc>
          <w:tcPr>
            <w:tcW w:w="2660" w:type="dxa"/>
          </w:tcPr>
          <w:p w:rsidR="00D04FE1" w:rsidRPr="00301C72" w:rsidRDefault="00D04FE1" w:rsidP="00C1304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29" w:type="dxa"/>
          </w:tcPr>
          <w:p w:rsidR="00D04FE1" w:rsidRPr="00114FE5" w:rsidRDefault="00D04FE1" w:rsidP="00C13048">
            <w:pPr>
              <w:jc w:val="both"/>
              <w:rPr>
                <w:sz w:val="28"/>
                <w:szCs w:val="28"/>
              </w:rPr>
            </w:pPr>
          </w:p>
        </w:tc>
      </w:tr>
    </w:tbl>
    <w:p w:rsidR="00401348" w:rsidRPr="00114FE5" w:rsidRDefault="00401348" w:rsidP="00C13048">
      <w:pPr>
        <w:jc w:val="both"/>
        <w:rPr>
          <w:sz w:val="28"/>
          <w:szCs w:val="28"/>
        </w:rPr>
      </w:pPr>
    </w:p>
    <w:p w:rsidR="00626480" w:rsidRPr="00E70732" w:rsidRDefault="00626480" w:rsidP="00E70732">
      <w:pPr>
        <w:jc w:val="center"/>
        <w:rPr>
          <w:b/>
          <w:sz w:val="28"/>
          <w:szCs w:val="28"/>
        </w:rPr>
      </w:pPr>
      <w:bookmarkStart w:id="1" w:name="sub_1100"/>
      <w:r w:rsidRPr="00E70732">
        <w:rPr>
          <w:b/>
          <w:sz w:val="28"/>
          <w:szCs w:val="28"/>
        </w:rPr>
        <w:t xml:space="preserve">1. Характеристика текущего состояния </w:t>
      </w:r>
      <w:r w:rsidR="00156F8F">
        <w:rPr>
          <w:b/>
          <w:sz w:val="28"/>
          <w:szCs w:val="28"/>
        </w:rPr>
        <w:t>и развития молодежной политики в муниципальном  образовании Динской район</w:t>
      </w:r>
      <w:bookmarkEnd w:id="1"/>
    </w:p>
    <w:p w:rsidR="00626480" w:rsidRPr="00114FE5" w:rsidRDefault="00626480" w:rsidP="00C13048">
      <w:pPr>
        <w:jc w:val="both"/>
        <w:rPr>
          <w:sz w:val="28"/>
          <w:szCs w:val="28"/>
        </w:rPr>
      </w:pPr>
    </w:p>
    <w:p w:rsidR="00415D8B" w:rsidRPr="00114FE5" w:rsidRDefault="00415D8B" w:rsidP="00415D8B">
      <w:pPr>
        <w:ind w:firstLine="708"/>
        <w:jc w:val="both"/>
        <w:rPr>
          <w:sz w:val="28"/>
          <w:szCs w:val="28"/>
        </w:rPr>
      </w:pPr>
      <w:r w:rsidRPr="00114FE5">
        <w:rPr>
          <w:sz w:val="28"/>
          <w:szCs w:val="28"/>
        </w:rPr>
        <w:t>Эффективная государственная молодежная политика – это деятельность государства по со</w:t>
      </w:r>
      <w:r>
        <w:rPr>
          <w:sz w:val="28"/>
          <w:szCs w:val="28"/>
        </w:rPr>
        <w:t xml:space="preserve">зданию социально-экономических, </w:t>
      </w:r>
      <w:r w:rsidRPr="00114FE5">
        <w:rPr>
          <w:sz w:val="28"/>
          <w:szCs w:val="28"/>
        </w:rPr>
        <w:t>правовых, организационных условий и гарантий для социального становления и развития молодых граждан, наиболее полной реализации творческого потенциала моло</w:t>
      </w:r>
      <w:r>
        <w:rPr>
          <w:sz w:val="28"/>
          <w:szCs w:val="28"/>
        </w:rPr>
        <w:t>дежи в интересах всего общества</w:t>
      </w:r>
      <w:r w:rsidRPr="00114FE5">
        <w:rPr>
          <w:sz w:val="28"/>
          <w:szCs w:val="28"/>
        </w:rPr>
        <w:t xml:space="preserve">. </w:t>
      </w:r>
    </w:p>
    <w:p w:rsidR="00415D8B" w:rsidRPr="00B2740F" w:rsidRDefault="00415D8B" w:rsidP="00415D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B2740F">
        <w:rPr>
          <w:sz w:val="28"/>
          <w:szCs w:val="28"/>
        </w:rPr>
        <w:t>осударственная молодежная политика представляет собой совокупность приоритетов и мер,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общества и государства, следовательно, на социально-экономическое и культурное развитие нашей страны, обеспечение ее конкурентоспособности и укрепление национальной безопасности.</w:t>
      </w:r>
    </w:p>
    <w:p w:rsidR="00415D8B" w:rsidRPr="00B2740F" w:rsidRDefault="00415D8B" w:rsidP="00415D8B">
      <w:pPr>
        <w:ind w:firstLine="708"/>
        <w:jc w:val="both"/>
        <w:rPr>
          <w:sz w:val="28"/>
          <w:szCs w:val="28"/>
        </w:rPr>
      </w:pPr>
      <w:r w:rsidRPr="00B2740F">
        <w:rPr>
          <w:sz w:val="28"/>
          <w:szCs w:val="28"/>
        </w:rPr>
        <w:t xml:space="preserve">Система мер государственной молодежной политики в </w:t>
      </w:r>
      <w:proofErr w:type="spellStart"/>
      <w:r>
        <w:rPr>
          <w:sz w:val="28"/>
          <w:szCs w:val="28"/>
        </w:rPr>
        <w:t>Динском</w:t>
      </w:r>
      <w:proofErr w:type="spellEnd"/>
      <w:r>
        <w:rPr>
          <w:sz w:val="28"/>
          <w:szCs w:val="28"/>
        </w:rPr>
        <w:t xml:space="preserve"> районе</w:t>
      </w:r>
      <w:r w:rsidRPr="00B2740F">
        <w:rPr>
          <w:sz w:val="28"/>
          <w:szCs w:val="28"/>
        </w:rPr>
        <w:t xml:space="preserve"> обусловлена следующими существенными факторами:</w:t>
      </w:r>
    </w:p>
    <w:p w:rsidR="00415D8B" w:rsidRPr="00B2740F" w:rsidRDefault="00415D8B" w:rsidP="00415D8B">
      <w:pPr>
        <w:ind w:firstLine="708"/>
        <w:jc w:val="both"/>
        <w:rPr>
          <w:sz w:val="28"/>
          <w:szCs w:val="28"/>
        </w:rPr>
      </w:pPr>
      <w:r w:rsidRPr="00B2740F">
        <w:rPr>
          <w:sz w:val="28"/>
          <w:szCs w:val="28"/>
        </w:rPr>
        <w:t>особенностями целевой группы;</w:t>
      </w:r>
    </w:p>
    <w:p w:rsidR="00415D8B" w:rsidRPr="00B2740F" w:rsidRDefault="00415D8B" w:rsidP="00415D8B">
      <w:pPr>
        <w:ind w:firstLine="708"/>
        <w:jc w:val="both"/>
        <w:rPr>
          <w:sz w:val="28"/>
          <w:szCs w:val="28"/>
        </w:rPr>
      </w:pPr>
      <w:r w:rsidRPr="00B2740F">
        <w:rPr>
          <w:sz w:val="28"/>
          <w:szCs w:val="28"/>
        </w:rPr>
        <w:t xml:space="preserve">задачами социально-экономического развития </w:t>
      </w:r>
      <w:proofErr w:type="spellStart"/>
      <w:r>
        <w:rPr>
          <w:sz w:val="28"/>
          <w:szCs w:val="28"/>
        </w:rPr>
        <w:t>Динского</w:t>
      </w:r>
      <w:proofErr w:type="spellEnd"/>
      <w:r>
        <w:rPr>
          <w:sz w:val="28"/>
          <w:szCs w:val="28"/>
        </w:rPr>
        <w:t xml:space="preserve"> района</w:t>
      </w:r>
      <w:r w:rsidRPr="00B2740F">
        <w:rPr>
          <w:sz w:val="28"/>
          <w:szCs w:val="28"/>
        </w:rPr>
        <w:t>.</w:t>
      </w:r>
    </w:p>
    <w:p w:rsidR="00415D8B" w:rsidRPr="00B2740F" w:rsidRDefault="00415D8B" w:rsidP="00415D8B">
      <w:pPr>
        <w:ind w:firstLine="708"/>
        <w:jc w:val="both"/>
        <w:rPr>
          <w:sz w:val="28"/>
          <w:szCs w:val="28"/>
        </w:rPr>
      </w:pPr>
      <w:r w:rsidRPr="00B2740F">
        <w:rPr>
          <w:sz w:val="28"/>
          <w:szCs w:val="28"/>
        </w:rPr>
        <w:t>Во-первых, молодежь -</w:t>
      </w:r>
      <w:r w:rsidR="00EF02A8">
        <w:rPr>
          <w:sz w:val="28"/>
          <w:szCs w:val="28"/>
        </w:rPr>
        <w:t xml:space="preserve"> целевая группа муниципальной </w:t>
      </w:r>
      <w:r w:rsidRPr="00B2740F">
        <w:rPr>
          <w:sz w:val="28"/>
          <w:szCs w:val="28"/>
        </w:rPr>
        <w:t xml:space="preserve">программы - довольно неоднородный объект управления. Молодежью считаются люди в возрасте от 14 до 30 лет, в указанную целевую группу входят такие разнообразные </w:t>
      </w:r>
      <w:proofErr w:type="spellStart"/>
      <w:r w:rsidRPr="00B2740F">
        <w:rPr>
          <w:sz w:val="28"/>
          <w:szCs w:val="28"/>
        </w:rPr>
        <w:t>социогруппы</w:t>
      </w:r>
      <w:proofErr w:type="spellEnd"/>
      <w:r w:rsidRPr="00B2740F">
        <w:rPr>
          <w:sz w:val="28"/>
          <w:szCs w:val="28"/>
        </w:rPr>
        <w:t>, как молодые специалисты, школьники, неформальная молодежь, молодые предприниматели.</w:t>
      </w:r>
    </w:p>
    <w:p w:rsidR="00415D8B" w:rsidRPr="00B2740F" w:rsidRDefault="00415D8B" w:rsidP="00415D8B">
      <w:pPr>
        <w:ind w:firstLine="708"/>
        <w:jc w:val="both"/>
        <w:rPr>
          <w:sz w:val="28"/>
          <w:szCs w:val="28"/>
        </w:rPr>
      </w:pPr>
      <w:r w:rsidRPr="00B2740F">
        <w:rPr>
          <w:sz w:val="28"/>
          <w:szCs w:val="28"/>
        </w:rPr>
        <w:t>Во-вторых, молодежь - специфическая целевая группа, одновременно сильная и слабая. Преимущество молодежи заключается в том, что она обладает наиболее высоким относительно других возрастных групп инновационным потенциалом. Действительно, люди данной возрастной категории уже получили многие знания и навыки, но еще не утратили привычку учиться, осваивать новые сферы деятельности. С другой стороны, и это слабая сторона молодежи, именно в этом возрасте жизненные ориентиры, в соответствии с которыми инновационный потенциал будет реализовываться, еще неустойчивы, они только формируются и корректируются. Поэтому для молодежи важна поддержка со стороны людей, обладающих жизненным опытом, что позволяет адаптировать интересы молодого человека к вероятным вызовам дальнейшей профессиональной жизни, сориентировать пока неявно выраженные жизненные приоритеты.</w:t>
      </w:r>
    </w:p>
    <w:p w:rsidR="00415D8B" w:rsidRPr="00D357E7" w:rsidRDefault="00415D8B" w:rsidP="00415D8B">
      <w:pPr>
        <w:ind w:firstLine="708"/>
        <w:jc w:val="both"/>
        <w:rPr>
          <w:sz w:val="28"/>
          <w:szCs w:val="28"/>
        </w:rPr>
      </w:pPr>
      <w:r w:rsidRPr="00B2740F">
        <w:rPr>
          <w:sz w:val="28"/>
          <w:szCs w:val="28"/>
        </w:rPr>
        <w:t xml:space="preserve">Третья особенность молодежи связана с изменением жизненного уклада семьи и выстраиванием социально-экономических отношений в обществе. В условиях отсутствия устоявшихся моделей поведения произошла дифференциация, выделились прямо противоположные жизненные стратегии. У многих молодых людей сформировалась привычка к патернализму, проявление которой - социальный паразитизм, инфантильность. В результате молодые люди </w:t>
      </w:r>
      <w:proofErr w:type="gramStart"/>
      <w:r w:rsidRPr="00B2740F">
        <w:rPr>
          <w:sz w:val="28"/>
          <w:szCs w:val="28"/>
        </w:rPr>
        <w:t>оказываются не готовы</w:t>
      </w:r>
      <w:proofErr w:type="gramEnd"/>
      <w:r w:rsidRPr="00B2740F">
        <w:rPr>
          <w:sz w:val="28"/>
          <w:szCs w:val="28"/>
        </w:rPr>
        <w:t xml:space="preserve"> к самостоятельной </w:t>
      </w:r>
      <w:r w:rsidRPr="00B2740F">
        <w:rPr>
          <w:sz w:val="28"/>
          <w:szCs w:val="28"/>
        </w:rPr>
        <w:lastRenderedPageBreak/>
        <w:t>предпринимательской деятельности, принятию решений, управлению своими расходами. С другой стороны, поведение значительного количества молодых людей отличается самостоятельностью, ответственностью. Эта группа проявляет заинтересованность в получении качественного образования, определяющего дальнейшее трудоустройство и карьеру.</w:t>
      </w:r>
    </w:p>
    <w:p w:rsidR="00415D8B" w:rsidRPr="00D357E7" w:rsidRDefault="00415D8B" w:rsidP="00415D8B">
      <w:pPr>
        <w:ind w:firstLine="708"/>
        <w:jc w:val="both"/>
        <w:rPr>
          <w:sz w:val="28"/>
          <w:szCs w:val="28"/>
        </w:rPr>
      </w:pPr>
      <w:r w:rsidRPr="00783AA3">
        <w:rPr>
          <w:sz w:val="28"/>
          <w:szCs w:val="28"/>
        </w:rPr>
        <w:t xml:space="preserve">В </w:t>
      </w:r>
      <w:proofErr w:type="spellStart"/>
      <w:r w:rsidRPr="00783AA3">
        <w:rPr>
          <w:sz w:val="28"/>
          <w:szCs w:val="28"/>
        </w:rPr>
        <w:t>Динском</w:t>
      </w:r>
      <w:proofErr w:type="spellEnd"/>
      <w:r w:rsidRPr="00783AA3">
        <w:rPr>
          <w:sz w:val="28"/>
          <w:szCs w:val="28"/>
        </w:rPr>
        <w:t xml:space="preserve"> районе молодежь в возрасте от 14 до 30 лет составляет почти четверть населения района – 30641 тысяч человек. Это наиболее динамично развивающаяся категория населения и от ее позитивного настроя, социальной активности и духовного благополучия зависит успех проводимых преобразований, общее развитие </w:t>
      </w:r>
      <w:proofErr w:type="spellStart"/>
      <w:r w:rsidRPr="00783AA3">
        <w:rPr>
          <w:sz w:val="28"/>
          <w:szCs w:val="28"/>
        </w:rPr>
        <w:t>Динского</w:t>
      </w:r>
      <w:proofErr w:type="spellEnd"/>
      <w:r w:rsidRPr="00783AA3">
        <w:rPr>
          <w:sz w:val="28"/>
          <w:szCs w:val="28"/>
        </w:rPr>
        <w:t xml:space="preserve"> района в целом.</w:t>
      </w:r>
    </w:p>
    <w:p w:rsidR="00415D8B" w:rsidRDefault="00415D8B" w:rsidP="00415D8B">
      <w:pPr>
        <w:ind w:firstLine="708"/>
        <w:jc w:val="both"/>
        <w:rPr>
          <w:sz w:val="28"/>
          <w:szCs w:val="28"/>
        </w:rPr>
      </w:pPr>
      <w:r w:rsidRPr="001E4306">
        <w:rPr>
          <w:sz w:val="28"/>
          <w:szCs w:val="28"/>
        </w:rPr>
        <w:t>Очевидно, что молодежь быстрее приспосабливаются к новым условиям жизни. Молодежь обладает широким позитивным потенциалом: мобильностью, инициативностью, восприимчивостью к инновационным изменениям, новым технологиям, способностью противодействовать современным вызовам.</w:t>
      </w:r>
    </w:p>
    <w:p w:rsidR="00415D8B" w:rsidRPr="00775854" w:rsidRDefault="00415D8B" w:rsidP="00415D8B">
      <w:pPr>
        <w:ind w:firstLine="708"/>
        <w:jc w:val="both"/>
        <w:rPr>
          <w:sz w:val="28"/>
          <w:szCs w:val="28"/>
        </w:rPr>
      </w:pPr>
      <w:r w:rsidRPr="00775854">
        <w:rPr>
          <w:sz w:val="28"/>
          <w:szCs w:val="28"/>
        </w:rPr>
        <w:t>В этой связи возникла реальная необходимость в применении качественно новых подходов к решению проблем молодежи и совершенствованию системы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России.</w:t>
      </w:r>
    </w:p>
    <w:p w:rsidR="00415D8B" w:rsidRDefault="00F01ECB" w:rsidP="00415D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Именно поэтому </w:t>
      </w:r>
      <w:r w:rsidR="00415D8B" w:rsidRPr="00775854">
        <w:rPr>
          <w:sz w:val="28"/>
          <w:szCs w:val="28"/>
        </w:rPr>
        <w:t xml:space="preserve">молодежная политика в </w:t>
      </w:r>
      <w:proofErr w:type="spellStart"/>
      <w:r w:rsidR="00415D8B">
        <w:rPr>
          <w:sz w:val="28"/>
          <w:szCs w:val="28"/>
        </w:rPr>
        <w:t>Динском</w:t>
      </w:r>
      <w:proofErr w:type="spellEnd"/>
      <w:r w:rsidR="00415D8B">
        <w:rPr>
          <w:sz w:val="28"/>
          <w:szCs w:val="28"/>
        </w:rPr>
        <w:t xml:space="preserve"> районе</w:t>
      </w:r>
      <w:r w:rsidR="00415D8B" w:rsidRPr="00775854">
        <w:rPr>
          <w:sz w:val="28"/>
          <w:szCs w:val="28"/>
        </w:rPr>
        <w:t xml:space="preserve"> должна быть нацелена на формирование у молодежи позитивной мотивации развития, активное включение молодежи в социальную практику.</w:t>
      </w:r>
    </w:p>
    <w:p w:rsidR="00415D8B" w:rsidRPr="00114FE5" w:rsidRDefault="00415D8B" w:rsidP="00415D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114FE5">
        <w:rPr>
          <w:sz w:val="28"/>
          <w:szCs w:val="28"/>
        </w:rPr>
        <w:t>униципа</w:t>
      </w:r>
      <w:r>
        <w:rPr>
          <w:sz w:val="28"/>
          <w:szCs w:val="28"/>
        </w:rPr>
        <w:t>льная программа муниципального образования Динской район «Молодежь</w:t>
      </w:r>
      <w:r w:rsidRPr="00114FE5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Программа) с</w:t>
      </w:r>
      <w:r w:rsidRPr="00114FE5">
        <w:rPr>
          <w:sz w:val="28"/>
          <w:szCs w:val="28"/>
        </w:rPr>
        <w:t>оставлена</w:t>
      </w:r>
      <w:r>
        <w:rPr>
          <w:sz w:val="28"/>
          <w:szCs w:val="28"/>
        </w:rPr>
        <w:t xml:space="preserve"> на основании</w:t>
      </w:r>
      <w:r w:rsidRPr="00114FE5">
        <w:rPr>
          <w:sz w:val="28"/>
          <w:szCs w:val="28"/>
        </w:rPr>
        <w:t xml:space="preserve"> государственной программы Краснодарского края </w:t>
      </w:r>
      <w:r>
        <w:rPr>
          <w:sz w:val="28"/>
          <w:szCs w:val="28"/>
        </w:rPr>
        <w:t>«</w:t>
      </w:r>
      <w:r w:rsidRPr="00114FE5">
        <w:rPr>
          <w:sz w:val="28"/>
          <w:szCs w:val="28"/>
        </w:rPr>
        <w:t>Молодежь Кубани</w:t>
      </w:r>
      <w:r w:rsidR="00925C9E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и </w:t>
      </w:r>
      <w:r w:rsidRPr="00114FE5">
        <w:rPr>
          <w:sz w:val="28"/>
          <w:szCs w:val="28"/>
        </w:rPr>
        <w:t>должна стать организационной основой реализации  молодежной политики в муниципальном образовании Динской район, обеспечивающей создание благоприятных  экономических, социальных, организационно-правовых условий для воспитания, обучения и развития молодых граждан.</w:t>
      </w:r>
    </w:p>
    <w:p w:rsidR="00415D8B" w:rsidRPr="00114FE5" w:rsidRDefault="00415D8B" w:rsidP="00415D8B">
      <w:pPr>
        <w:ind w:firstLine="708"/>
        <w:jc w:val="both"/>
        <w:rPr>
          <w:sz w:val="28"/>
          <w:szCs w:val="28"/>
        </w:rPr>
      </w:pPr>
      <w:r w:rsidRPr="00114FE5">
        <w:rPr>
          <w:sz w:val="28"/>
          <w:szCs w:val="28"/>
        </w:rPr>
        <w:t xml:space="preserve">Стратегические цели молодежной политики в </w:t>
      </w:r>
      <w:proofErr w:type="spellStart"/>
      <w:r w:rsidRPr="00114FE5">
        <w:rPr>
          <w:sz w:val="28"/>
          <w:szCs w:val="28"/>
        </w:rPr>
        <w:t>Динском</w:t>
      </w:r>
      <w:proofErr w:type="spellEnd"/>
      <w:r w:rsidRPr="00114FE5">
        <w:rPr>
          <w:sz w:val="28"/>
          <w:szCs w:val="28"/>
        </w:rPr>
        <w:t xml:space="preserve"> районе определяются направленностью на социальное, культурное, нравственное и физическое развитие молодежи, ее благополучие и стремлением к использованию потенциала молодежи в интересах государства и общества. </w:t>
      </w:r>
    </w:p>
    <w:p w:rsidR="00415D8B" w:rsidRPr="00114FE5" w:rsidRDefault="00415D8B" w:rsidP="00415D8B">
      <w:pPr>
        <w:ind w:firstLine="708"/>
        <w:jc w:val="both"/>
        <w:rPr>
          <w:sz w:val="28"/>
          <w:szCs w:val="28"/>
        </w:rPr>
      </w:pPr>
      <w:r w:rsidRPr="00114FE5">
        <w:rPr>
          <w:sz w:val="28"/>
          <w:szCs w:val="28"/>
        </w:rPr>
        <w:t>Меры, принятые в пр</w:t>
      </w:r>
      <w:r>
        <w:rPr>
          <w:sz w:val="28"/>
          <w:szCs w:val="28"/>
        </w:rPr>
        <w:t xml:space="preserve">ошлые годы в рамках реализации </w:t>
      </w:r>
      <w:r w:rsidRPr="00114FE5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 «Молодежь</w:t>
      </w:r>
      <w:r w:rsidRPr="00114FE5">
        <w:rPr>
          <w:sz w:val="28"/>
          <w:szCs w:val="28"/>
        </w:rPr>
        <w:t>», позволили выявить не только острые проблемы в реализации молодежной политики в муниципальном образовании Динской район, но и предопределили пути их решения, создали базу для решения задач, направленных на усиление роли молодежи в социально-экономическом разви</w:t>
      </w:r>
      <w:r>
        <w:rPr>
          <w:sz w:val="28"/>
          <w:szCs w:val="28"/>
        </w:rPr>
        <w:t xml:space="preserve">тии </w:t>
      </w:r>
      <w:proofErr w:type="spellStart"/>
      <w:r w:rsidRPr="00114FE5">
        <w:rPr>
          <w:sz w:val="28"/>
          <w:szCs w:val="28"/>
        </w:rPr>
        <w:t>Динского</w:t>
      </w:r>
      <w:proofErr w:type="spellEnd"/>
      <w:r w:rsidRPr="00114FE5">
        <w:rPr>
          <w:sz w:val="28"/>
          <w:szCs w:val="28"/>
        </w:rPr>
        <w:t xml:space="preserve"> района и Кубани в целом</w:t>
      </w:r>
      <w:r>
        <w:rPr>
          <w:sz w:val="28"/>
          <w:szCs w:val="28"/>
        </w:rPr>
        <w:t>.</w:t>
      </w:r>
    </w:p>
    <w:p w:rsidR="00415D8B" w:rsidRPr="00FE120E" w:rsidRDefault="00415D8B" w:rsidP="00415D8B">
      <w:pPr>
        <w:ind w:firstLine="708"/>
        <w:jc w:val="both"/>
        <w:rPr>
          <w:sz w:val="28"/>
          <w:szCs w:val="28"/>
        </w:rPr>
      </w:pPr>
      <w:r w:rsidRPr="00FE120E">
        <w:rPr>
          <w:sz w:val="28"/>
          <w:szCs w:val="28"/>
        </w:rPr>
        <w:t xml:space="preserve">Выбор программно-целевого метода решения проблемы позволяет рассматривать саму молодежь в качестве целевой группы </w:t>
      </w:r>
      <w:r>
        <w:rPr>
          <w:sz w:val="28"/>
          <w:szCs w:val="28"/>
        </w:rPr>
        <w:t>Программы.</w:t>
      </w:r>
      <w:r w:rsidRPr="00FE120E">
        <w:rPr>
          <w:sz w:val="28"/>
          <w:szCs w:val="28"/>
        </w:rPr>
        <w:t xml:space="preserve"> Таким образом, молодежь, выступая в каче</w:t>
      </w:r>
      <w:r>
        <w:rPr>
          <w:sz w:val="28"/>
          <w:szCs w:val="28"/>
        </w:rPr>
        <w:t xml:space="preserve">стве субъекта Программы, становится </w:t>
      </w:r>
      <w:r w:rsidRPr="00FE120E">
        <w:rPr>
          <w:sz w:val="28"/>
          <w:szCs w:val="28"/>
        </w:rPr>
        <w:t xml:space="preserve"> актив</w:t>
      </w:r>
      <w:r>
        <w:rPr>
          <w:sz w:val="28"/>
          <w:szCs w:val="28"/>
        </w:rPr>
        <w:t xml:space="preserve">ным участником </w:t>
      </w:r>
      <w:r w:rsidRPr="00FE120E">
        <w:rPr>
          <w:sz w:val="28"/>
          <w:szCs w:val="28"/>
        </w:rPr>
        <w:t>на всех этапах ее реализации.</w:t>
      </w:r>
    </w:p>
    <w:p w:rsidR="00415D8B" w:rsidRPr="00114FE5" w:rsidRDefault="00415D8B" w:rsidP="00415D8B">
      <w:pPr>
        <w:ind w:firstLine="708"/>
        <w:jc w:val="both"/>
        <w:rPr>
          <w:sz w:val="28"/>
          <w:szCs w:val="28"/>
        </w:rPr>
      </w:pPr>
      <w:r w:rsidRPr="00FE120E">
        <w:rPr>
          <w:sz w:val="28"/>
          <w:szCs w:val="28"/>
        </w:rPr>
        <w:t>Во-первых, накоплен значительный опыт применения про</w:t>
      </w:r>
      <w:r>
        <w:rPr>
          <w:sz w:val="28"/>
          <w:szCs w:val="28"/>
        </w:rPr>
        <w:t xml:space="preserve">граммно-целевого метода – </w:t>
      </w:r>
      <w:r w:rsidRPr="00114FE5">
        <w:rPr>
          <w:sz w:val="28"/>
          <w:szCs w:val="28"/>
        </w:rPr>
        <w:t>Програ</w:t>
      </w:r>
      <w:r>
        <w:rPr>
          <w:sz w:val="28"/>
          <w:szCs w:val="28"/>
        </w:rPr>
        <w:t>мма «Молодёжь» с 2006 по 2014 года</w:t>
      </w:r>
      <w:r w:rsidRPr="00114FE5">
        <w:rPr>
          <w:sz w:val="28"/>
          <w:szCs w:val="28"/>
        </w:rPr>
        <w:t xml:space="preserve"> является </w:t>
      </w:r>
      <w:r w:rsidRPr="00114FE5">
        <w:rPr>
          <w:sz w:val="28"/>
          <w:szCs w:val="28"/>
        </w:rPr>
        <w:lastRenderedPageBreak/>
        <w:t xml:space="preserve">единственной программой, обеспечивающей поддержку молодёжи в возрасте от 14 до 30 лет на территории муниципального образования Динской район. </w:t>
      </w:r>
    </w:p>
    <w:p w:rsidR="00415D8B" w:rsidRPr="00FE120E" w:rsidRDefault="00415D8B" w:rsidP="00415D8B">
      <w:pPr>
        <w:ind w:firstLine="708"/>
        <w:jc w:val="both"/>
        <w:rPr>
          <w:sz w:val="28"/>
          <w:szCs w:val="28"/>
        </w:rPr>
      </w:pPr>
      <w:r w:rsidRPr="00FE120E">
        <w:rPr>
          <w:sz w:val="28"/>
          <w:szCs w:val="28"/>
        </w:rPr>
        <w:t>Во-вторых, программно-целевой метод управления позволяет оперативно и с максимальной степенью управляемости создать новые инструменты и технологии реализации приоритетов молодежной политики. Кроме того, Стратегией государственной молодежной политики в Российской Федерации задан проектный метод управления при реализации мероприятий.</w:t>
      </w:r>
    </w:p>
    <w:p w:rsidR="00415D8B" w:rsidRDefault="00415D8B" w:rsidP="00415D8B">
      <w:pPr>
        <w:ind w:firstLine="708"/>
        <w:jc w:val="both"/>
        <w:rPr>
          <w:sz w:val="28"/>
          <w:szCs w:val="28"/>
        </w:rPr>
      </w:pPr>
      <w:r w:rsidRPr="00FE120E">
        <w:rPr>
          <w:sz w:val="28"/>
          <w:szCs w:val="28"/>
        </w:rPr>
        <w:t>Применение программно-целевого метода в решении ключевой проблемы позволит:</w:t>
      </w:r>
    </w:p>
    <w:p w:rsidR="00415D8B" w:rsidRPr="00FE120E" w:rsidRDefault="00415D8B" w:rsidP="00415D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E120E">
        <w:rPr>
          <w:sz w:val="28"/>
          <w:szCs w:val="28"/>
        </w:rPr>
        <w:t>обеспечить адресность, последовательность, преемственность и контроль</w:t>
      </w:r>
      <w:r>
        <w:rPr>
          <w:sz w:val="28"/>
          <w:szCs w:val="28"/>
        </w:rPr>
        <w:t xml:space="preserve"> инвестирования муниципальных </w:t>
      </w:r>
      <w:r w:rsidRPr="00FE120E">
        <w:rPr>
          <w:sz w:val="28"/>
          <w:szCs w:val="28"/>
        </w:rPr>
        <w:t>средств в молодежную сферу;</w:t>
      </w:r>
    </w:p>
    <w:p w:rsidR="00415D8B" w:rsidRPr="00FE120E" w:rsidRDefault="00415D8B" w:rsidP="00415D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E120E">
        <w:rPr>
          <w:sz w:val="28"/>
          <w:szCs w:val="28"/>
        </w:rPr>
        <w:t>решать актуальные проблемы молодежи при ее активном участии;</w:t>
      </w:r>
    </w:p>
    <w:p w:rsidR="00415D8B" w:rsidRPr="00FE120E" w:rsidRDefault="00415D8B" w:rsidP="00415D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E120E">
        <w:rPr>
          <w:sz w:val="28"/>
          <w:szCs w:val="28"/>
        </w:rPr>
        <w:t>установить конкретные показатели, достигаемые на различных эт</w:t>
      </w:r>
      <w:r>
        <w:rPr>
          <w:sz w:val="28"/>
          <w:szCs w:val="28"/>
        </w:rPr>
        <w:t>апах реализации П</w:t>
      </w:r>
      <w:r w:rsidRPr="00FE120E">
        <w:rPr>
          <w:sz w:val="28"/>
          <w:szCs w:val="28"/>
        </w:rPr>
        <w:t>рограммы, и осуществлять контроль их достижения.</w:t>
      </w:r>
    </w:p>
    <w:p w:rsidR="00415D8B" w:rsidRPr="00FE120E" w:rsidRDefault="00415D8B" w:rsidP="00415D8B">
      <w:pPr>
        <w:ind w:firstLine="708"/>
        <w:jc w:val="both"/>
        <w:rPr>
          <w:sz w:val="28"/>
          <w:szCs w:val="28"/>
        </w:rPr>
      </w:pPr>
      <w:r w:rsidRPr="00FE120E">
        <w:rPr>
          <w:sz w:val="28"/>
          <w:szCs w:val="28"/>
        </w:rPr>
        <w:t>Таким образом, будут созданы эффективные условия для решения актуальных проблем, стоящих перед госу</w:t>
      </w:r>
      <w:r>
        <w:rPr>
          <w:sz w:val="28"/>
          <w:szCs w:val="28"/>
        </w:rPr>
        <w:t>дарством в сфере</w:t>
      </w:r>
      <w:r w:rsidRPr="00FE120E">
        <w:rPr>
          <w:sz w:val="28"/>
          <w:szCs w:val="28"/>
        </w:rPr>
        <w:t xml:space="preserve"> молодежной политики, что в конечном итоге позволит обеспечить максимальный вклад молодежи в социально-экономическое развитие </w:t>
      </w:r>
      <w:proofErr w:type="spellStart"/>
      <w:r>
        <w:rPr>
          <w:sz w:val="28"/>
          <w:szCs w:val="28"/>
        </w:rPr>
        <w:t>Динского</w:t>
      </w:r>
      <w:proofErr w:type="spellEnd"/>
      <w:r>
        <w:rPr>
          <w:sz w:val="28"/>
          <w:szCs w:val="28"/>
        </w:rPr>
        <w:t xml:space="preserve"> района и </w:t>
      </w:r>
      <w:r w:rsidRPr="00FE120E">
        <w:rPr>
          <w:sz w:val="28"/>
          <w:szCs w:val="28"/>
        </w:rPr>
        <w:t>Кубани.</w:t>
      </w:r>
    </w:p>
    <w:p w:rsidR="00415D8B" w:rsidRPr="00FE120E" w:rsidRDefault="00415D8B" w:rsidP="00415D8B">
      <w:pPr>
        <w:ind w:firstLine="708"/>
        <w:jc w:val="both"/>
        <w:rPr>
          <w:sz w:val="28"/>
          <w:szCs w:val="28"/>
        </w:rPr>
      </w:pPr>
      <w:r w:rsidRPr="00FE120E">
        <w:rPr>
          <w:sz w:val="28"/>
          <w:szCs w:val="28"/>
        </w:rPr>
        <w:t xml:space="preserve">Программно-целевой метод решения поставленных задач позволит повысить эффективность реализации всех мероприятий </w:t>
      </w:r>
      <w:r>
        <w:rPr>
          <w:sz w:val="28"/>
          <w:szCs w:val="28"/>
        </w:rPr>
        <w:t>П</w:t>
      </w:r>
      <w:r w:rsidRPr="00FE120E">
        <w:rPr>
          <w:sz w:val="28"/>
          <w:szCs w:val="28"/>
        </w:rPr>
        <w:t>рограммы на различных этапах ее реализации и сопоставить направляемые ресурсы с достигнутыми результатами.</w:t>
      </w:r>
    </w:p>
    <w:p w:rsidR="00415D8B" w:rsidRPr="00FE120E" w:rsidRDefault="00415D8B" w:rsidP="00415D8B">
      <w:pPr>
        <w:ind w:firstLine="708"/>
        <w:jc w:val="both"/>
        <w:rPr>
          <w:sz w:val="28"/>
          <w:szCs w:val="28"/>
        </w:rPr>
      </w:pPr>
      <w:r w:rsidRPr="00FE120E">
        <w:rPr>
          <w:sz w:val="28"/>
          <w:szCs w:val="28"/>
        </w:rPr>
        <w:t>Использование программно-целевого метода направлено на создание условий для эффективного управле</w:t>
      </w:r>
      <w:r>
        <w:rPr>
          <w:sz w:val="28"/>
          <w:szCs w:val="28"/>
        </w:rPr>
        <w:t>ния требуемыми П</w:t>
      </w:r>
      <w:r w:rsidRPr="00FE120E">
        <w:rPr>
          <w:sz w:val="28"/>
          <w:szCs w:val="28"/>
        </w:rPr>
        <w:t>рограммой ресурсами, сочетание комплексного подхода и рационального расходования бюджетных средств.</w:t>
      </w:r>
    </w:p>
    <w:p w:rsidR="00626480" w:rsidRPr="00114FE5" w:rsidRDefault="00626480" w:rsidP="00C13048">
      <w:pPr>
        <w:jc w:val="both"/>
        <w:rPr>
          <w:sz w:val="28"/>
          <w:szCs w:val="28"/>
        </w:rPr>
      </w:pPr>
    </w:p>
    <w:p w:rsidR="002D19BC" w:rsidRPr="00E70732" w:rsidRDefault="00626480" w:rsidP="00FD687A">
      <w:pPr>
        <w:jc w:val="center"/>
        <w:rPr>
          <w:b/>
          <w:sz w:val="28"/>
          <w:szCs w:val="28"/>
        </w:rPr>
      </w:pPr>
      <w:r w:rsidRPr="002C0506">
        <w:rPr>
          <w:b/>
          <w:sz w:val="28"/>
          <w:szCs w:val="28"/>
        </w:rPr>
        <w:t xml:space="preserve">2. Цель, задачи и </w:t>
      </w:r>
      <w:r w:rsidR="002D19BC">
        <w:rPr>
          <w:b/>
          <w:sz w:val="28"/>
          <w:szCs w:val="28"/>
        </w:rPr>
        <w:t xml:space="preserve">целевые показатели, </w:t>
      </w:r>
      <w:r w:rsidRPr="002C0506">
        <w:rPr>
          <w:b/>
          <w:sz w:val="28"/>
          <w:szCs w:val="28"/>
        </w:rPr>
        <w:t>сроки</w:t>
      </w:r>
      <w:r w:rsidR="002D19BC">
        <w:rPr>
          <w:b/>
          <w:sz w:val="28"/>
          <w:szCs w:val="28"/>
        </w:rPr>
        <w:t xml:space="preserve"> и этапы</w:t>
      </w:r>
      <w:r w:rsidRPr="002C0506">
        <w:rPr>
          <w:b/>
          <w:sz w:val="28"/>
          <w:szCs w:val="28"/>
        </w:rPr>
        <w:t xml:space="preserve"> реализации </w:t>
      </w:r>
      <w:r w:rsidR="002D19BC" w:rsidRPr="00E70732">
        <w:rPr>
          <w:b/>
          <w:sz w:val="28"/>
          <w:szCs w:val="28"/>
        </w:rPr>
        <w:t>муници</w:t>
      </w:r>
      <w:r w:rsidR="002D19BC">
        <w:rPr>
          <w:b/>
          <w:sz w:val="28"/>
          <w:szCs w:val="28"/>
        </w:rPr>
        <w:t xml:space="preserve">пальной программы </w:t>
      </w:r>
    </w:p>
    <w:p w:rsidR="00626480" w:rsidRPr="00114FE5" w:rsidRDefault="00626480" w:rsidP="002D19BC">
      <w:pPr>
        <w:jc w:val="center"/>
        <w:rPr>
          <w:sz w:val="28"/>
          <w:szCs w:val="28"/>
        </w:rPr>
      </w:pPr>
    </w:p>
    <w:p w:rsidR="00626480" w:rsidRPr="00114FE5" w:rsidRDefault="00626480" w:rsidP="002C0506">
      <w:pPr>
        <w:ind w:firstLine="708"/>
        <w:jc w:val="both"/>
        <w:rPr>
          <w:sz w:val="28"/>
          <w:szCs w:val="28"/>
        </w:rPr>
      </w:pPr>
      <w:r w:rsidRPr="00114FE5">
        <w:rPr>
          <w:sz w:val="28"/>
          <w:szCs w:val="28"/>
        </w:rPr>
        <w:t>Главной целью Программы является создание благоприятных экономических, социальных, организационно-правовых условий для воспитания, обучения и развития молодых граждан.</w:t>
      </w:r>
    </w:p>
    <w:p w:rsidR="00626480" w:rsidRPr="00114FE5" w:rsidRDefault="002C0506" w:rsidP="002C0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основной цели П</w:t>
      </w:r>
      <w:r w:rsidR="00626480" w:rsidRPr="00114FE5">
        <w:rPr>
          <w:sz w:val="28"/>
          <w:szCs w:val="28"/>
        </w:rPr>
        <w:t xml:space="preserve">рограммы необходимо решение следующих задач: </w:t>
      </w:r>
    </w:p>
    <w:p w:rsidR="00626480" w:rsidRPr="00114FE5" w:rsidRDefault="000E6E58" w:rsidP="009E5D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гражданское и патриотическое воспитание</w:t>
      </w:r>
      <w:r w:rsidR="00626480" w:rsidRPr="00114FE5">
        <w:rPr>
          <w:sz w:val="28"/>
          <w:szCs w:val="28"/>
        </w:rPr>
        <w:t>, творческо</w:t>
      </w:r>
      <w:r>
        <w:rPr>
          <w:sz w:val="28"/>
          <w:szCs w:val="28"/>
        </w:rPr>
        <w:t>е, интеллектуальное и духовно-нравственн</w:t>
      </w:r>
      <w:r w:rsidR="00626480" w:rsidRPr="00114FE5">
        <w:rPr>
          <w:sz w:val="28"/>
          <w:szCs w:val="28"/>
        </w:rPr>
        <w:t>о</w:t>
      </w:r>
      <w:r>
        <w:rPr>
          <w:sz w:val="28"/>
          <w:szCs w:val="28"/>
        </w:rPr>
        <w:t>е развитие</w:t>
      </w:r>
      <w:r w:rsidR="00626480" w:rsidRPr="00114FE5">
        <w:rPr>
          <w:sz w:val="28"/>
          <w:szCs w:val="28"/>
        </w:rPr>
        <w:t xml:space="preserve"> молодежи;</w:t>
      </w:r>
    </w:p>
    <w:p w:rsidR="00626480" w:rsidRPr="00114FE5" w:rsidRDefault="00626480" w:rsidP="009E5DE8">
      <w:pPr>
        <w:ind w:firstLine="567"/>
        <w:jc w:val="both"/>
        <w:rPr>
          <w:sz w:val="28"/>
          <w:szCs w:val="28"/>
        </w:rPr>
      </w:pPr>
      <w:r w:rsidRPr="00114FE5">
        <w:rPr>
          <w:sz w:val="28"/>
          <w:szCs w:val="28"/>
        </w:rPr>
        <w:t>- профилактика безнадзорности в молодежной среде;</w:t>
      </w:r>
    </w:p>
    <w:p w:rsidR="00626480" w:rsidRPr="00114FE5" w:rsidRDefault="00626480" w:rsidP="009E5DE8">
      <w:pPr>
        <w:ind w:firstLine="567"/>
        <w:jc w:val="both"/>
        <w:rPr>
          <w:sz w:val="28"/>
          <w:szCs w:val="28"/>
        </w:rPr>
      </w:pPr>
      <w:r w:rsidRPr="00114FE5">
        <w:rPr>
          <w:sz w:val="28"/>
          <w:szCs w:val="28"/>
        </w:rPr>
        <w:t>- формирование здорового образа жизни;</w:t>
      </w:r>
    </w:p>
    <w:p w:rsidR="00626480" w:rsidRPr="00114FE5" w:rsidRDefault="00B90E1D" w:rsidP="00DC03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содействие экономической </w:t>
      </w:r>
      <w:r w:rsidR="00626480" w:rsidRPr="00114FE5">
        <w:rPr>
          <w:sz w:val="28"/>
          <w:szCs w:val="28"/>
        </w:rPr>
        <w:t>сам</w:t>
      </w:r>
      <w:r>
        <w:rPr>
          <w:sz w:val="28"/>
          <w:szCs w:val="28"/>
        </w:rPr>
        <w:t xml:space="preserve">остоятельности молодых граждан, </w:t>
      </w:r>
      <w:r w:rsidR="00626480" w:rsidRPr="00114FE5">
        <w:rPr>
          <w:sz w:val="28"/>
          <w:szCs w:val="28"/>
        </w:rPr>
        <w:t>вовлечение</w:t>
      </w:r>
      <w:r>
        <w:rPr>
          <w:sz w:val="28"/>
          <w:szCs w:val="28"/>
        </w:rPr>
        <w:t xml:space="preserve"> молодежи в предпринимательскую </w:t>
      </w:r>
      <w:r w:rsidRPr="00114FE5">
        <w:rPr>
          <w:sz w:val="28"/>
          <w:szCs w:val="28"/>
        </w:rPr>
        <w:t>деятельность;</w:t>
      </w:r>
    </w:p>
    <w:p w:rsidR="00626480" w:rsidRPr="00114FE5" w:rsidRDefault="00626480" w:rsidP="009E5DE8">
      <w:pPr>
        <w:ind w:firstLine="567"/>
        <w:jc w:val="both"/>
        <w:rPr>
          <w:sz w:val="28"/>
          <w:szCs w:val="28"/>
        </w:rPr>
      </w:pPr>
      <w:r w:rsidRPr="00114FE5">
        <w:rPr>
          <w:sz w:val="28"/>
          <w:szCs w:val="28"/>
        </w:rPr>
        <w:t>- поддержка инновационной деятельности, инновационных, новаторских проектов, инновационных, новаторских идей молодежи;</w:t>
      </w:r>
    </w:p>
    <w:p w:rsidR="00626480" w:rsidRPr="00114FE5" w:rsidRDefault="00626480" w:rsidP="009E5DE8">
      <w:pPr>
        <w:ind w:firstLine="567"/>
        <w:jc w:val="both"/>
        <w:rPr>
          <w:sz w:val="28"/>
          <w:szCs w:val="28"/>
        </w:rPr>
      </w:pPr>
      <w:r w:rsidRPr="00114FE5">
        <w:rPr>
          <w:sz w:val="28"/>
          <w:szCs w:val="28"/>
        </w:rPr>
        <w:t>- организация трудового воспитания, профессионального самоопределения и занятости молодежи;</w:t>
      </w:r>
    </w:p>
    <w:p w:rsidR="00626480" w:rsidRPr="00114FE5" w:rsidRDefault="00626480" w:rsidP="009E5DE8">
      <w:pPr>
        <w:ind w:firstLine="567"/>
        <w:jc w:val="both"/>
        <w:rPr>
          <w:sz w:val="28"/>
          <w:szCs w:val="28"/>
        </w:rPr>
      </w:pPr>
      <w:r w:rsidRPr="00114FE5">
        <w:rPr>
          <w:sz w:val="28"/>
          <w:szCs w:val="28"/>
        </w:rPr>
        <w:lastRenderedPageBreak/>
        <w:t>- взаимодействие с молодежными общественными объединениями.</w:t>
      </w:r>
    </w:p>
    <w:p w:rsidR="00626480" w:rsidRPr="00114FE5" w:rsidRDefault="009E75F1" w:rsidP="00DC03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П</w:t>
      </w:r>
      <w:r w:rsidR="00626480" w:rsidRPr="00114FE5">
        <w:rPr>
          <w:sz w:val="28"/>
          <w:szCs w:val="28"/>
        </w:rPr>
        <w:t>рограммы  –  2015-201</w:t>
      </w:r>
      <w:r w:rsidR="00925C9E">
        <w:rPr>
          <w:sz w:val="28"/>
          <w:szCs w:val="28"/>
        </w:rPr>
        <w:t>8</w:t>
      </w:r>
      <w:r w:rsidR="00626480" w:rsidRPr="00114FE5">
        <w:rPr>
          <w:sz w:val="28"/>
          <w:szCs w:val="28"/>
        </w:rPr>
        <w:t xml:space="preserve"> годы.</w:t>
      </w:r>
    </w:p>
    <w:p w:rsidR="00626480" w:rsidRPr="00DC0309" w:rsidRDefault="009E75F1" w:rsidP="00DC03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целевых показателей П</w:t>
      </w:r>
      <w:r w:rsidR="00114FE5" w:rsidRPr="00DC0309">
        <w:rPr>
          <w:sz w:val="28"/>
          <w:szCs w:val="28"/>
        </w:rPr>
        <w:t>ро</w:t>
      </w:r>
      <w:r w:rsidR="00626480" w:rsidRPr="00DC0309">
        <w:rPr>
          <w:sz w:val="28"/>
          <w:szCs w:val="28"/>
        </w:rPr>
        <w:t>грам</w:t>
      </w:r>
      <w:r>
        <w:rPr>
          <w:sz w:val="28"/>
          <w:szCs w:val="28"/>
        </w:rPr>
        <w:t>мы приведен</w:t>
      </w:r>
      <w:r w:rsidR="00626480" w:rsidRPr="00DC0309">
        <w:rPr>
          <w:sz w:val="28"/>
          <w:szCs w:val="28"/>
        </w:rPr>
        <w:t xml:space="preserve"> в приложе</w:t>
      </w:r>
      <w:r>
        <w:rPr>
          <w:sz w:val="28"/>
          <w:szCs w:val="28"/>
        </w:rPr>
        <w:t>нии №1 к П</w:t>
      </w:r>
      <w:r w:rsidR="00626480" w:rsidRPr="00DC0309">
        <w:rPr>
          <w:sz w:val="28"/>
          <w:szCs w:val="28"/>
        </w:rPr>
        <w:t>рограмме.</w:t>
      </w:r>
    </w:p>
    <w:p w:rsidR="00626480" w:rsidRPr="00114FE5" w:rsidRDefault="00626480" w:rsidP="00C13048">
      <w:pPr>
        <w:jc w:val="both"/>
        <w:rPr>
          <w:sz w:val="28"/>
          <w:szCs w:val="28"/>
        </w:rPr>
      </w:pPr>
    </w:p>
    <w:p w:rsidR="00626480" w:rsidRPr="009E75F1" w:rsidRDefault="009E75F1" w:rsidP="004A5BF2">
      <w:pPr>
        <w:jc w:val="center"/>
        <w:rPr>
          <w:b/>
          <w:sz w:val="28"/>
          <w:szCs w:val="28"/>
        </w:rPr>
      </w:pPr>
      <w:r w:rsidRPr="009E75F1">
        <w:rPr>
          <w:b/>
          <w:sz w:val="28"/>
          <w:szCs w:val="28"/>
        </w:rPr>
        <w:t xml:space="preserve">3. </w:t>
      </w:r>
      <w:r w:rsidR="00626480" w:rsidRPr="009E75F1">
        <w:rPr>
          <w:b/>
          <w:sz w:val="28"/>
          <w:szCs w:val="28"/>
        </w:rPr>
        <w:t xml:space="preserve">Перечень </w:t>
      </w:r>
      <w:r w:rsidR="004A5BF2">
        <w:rPr>
          <w:b/>
          <w:sz w:val="28"/>
          <w:szCs w:val="28"/>
        </w:rPr>
        <w:t>и краткое описани</w:t>
      </w:r>
      <w:r w:rsidR="00FD687A">
        <w:rPr>
          <w:b/>
          <w:sz w:val="28"/>
          <w:szCs w:val="28"/>
        </w:rPr>
        <w:t xml:space="preserve">е </w:t>
      </w:r>
      <w:r w:rsidR="004A5BF2">
        <w:rPr>
          <w:b/>
          <w:sz w:val="28"/>
          <w:szCs w:val="28"/>
        </w:rPr>
        <w:t xml:space="preserve">основных мероприятий </w:t>
      </w:r>
      <w:r w:rsidR="004A5BF2" w:rsidRPr="00E70732">
        <w:rPr>
          <w:b/>
          <w:sz w:val="28"/>
          <w:szCs w:val="28"/>
        </w:rPr>
        <w:t>муници</w:t>
      </w:r>
      <w:r w:rsidR="004A5BF2">
        <w:rPr>
          <w:b/>
          <w:sz w:val="28"/>
          <w:szCs w:val="28"/>
        </w:rPr>
        <w:t>пальной прогр</w:t>
      </w:r>
      <w:r w:rsidR="001B3199">
        <w:rPr>
          <w:b/>
          <w:sz w:val="28"/>
          <w:szCs w:val="28"/>
        </w:rPr>
        <w:t>аммы</w:t>
      </w:r>
    </w:p>
    <w:p w:rsidR="00626480" w:rsidRPr="00114FE5" w:rsidRDefault="00626480" w:rsidP="00C13048">
      <w:pPr>
        <w:jc w:val="both"/>
        <w:rPr>
          <w:sz w:val="28"/>
          <w:szCs w:val="28"/>
        </w:rPr>
      </w:pPr>
    </w:p>
    <w:p w:rsidR="00626480" w:rsidRPr="00114FE5" w:rsidRDefault="00626480" w:rsidP="009E75F1">
      <w:pPr>
        <w:ind w:firstLine="708"/>
        <w:jc w:val="both"/>
        <w:rPr>
          <w:sz w:val="28"/>
          <w:szCs w:val="28"/>
        </w:rPr>
      </w:pPr>
      <w:r w:rsidRPr="00114FE5">
        <w:rPr>
          <w:sz w:val="28"/>
          <w:szCs w:val="28"/>
        </w:rPr>
        <w:t xml:space="preserve">Перечень основных мероприятий, объемы и источники их финансирования </w:t>
      </w:r>
      <w:r w:rsidR="009E75F1">
        <w:rPr>
          <w:sz w:val="28"/>
          <w:szCs w:val="28"/>
        </w:rPr>
        <w:t xml:space="preserve">Программы </w:t>
      </w:r>
      <w:r w:rsidRPr="00114FE5">
        <w:rPr>
          <w:sz w:val="28"/>
          <w:szCs w:val="28"/>
        </w:rPr>
        <w:t xml:space="preserve">приведены </w:t>
      </w:r>
      <w:r w:rsidR="009E75F1">
        <w:rPr>
          <w:sz w:val="28"/>
          <w:szCs w:val="28"/>
        </w:rPr>
        <w:t>в приложении № 2 к П</w:t>
      </w:r>
      <w:r w:rsidRPr="00114FE5">
        <w:rPr>
          <w:sz w:val="28"/>
          <w:szCs w:val="28"/>
        </w:rPr>
        <w:t>рограмме.</w:t>
      </w:r>
    </w:p>
    <w:p w:rsidR="00626480" w:rsidRPr="00114FE5" w:rsidRDefault="00626480" w:rsidP="00C13048">
      <w:pPr>
        <w:jc w:val="both"/>
        <w:rPr>
          <w:sz w:val="28"/>
          <w:szCs w:val="28"/>
        </w:rPr>
      </w:pPr>
    </w:p>
    <w:p w:rsidR="00626480" w:rsidRPr="009E75F1" w:rsidRDefault="009E75F1" w:rsidP="00F45521">
      <w:pPr>
        <w:jc w:val="center"/>
        <w:rPr>
          <w:b/>
          <w:sz w:val="28"/>
          <w:szCs w:val="28"/>
        </w:rPr>
      </w:pPr>
      <w:r w:rsidRPr="009E75F1">
        <w:rPr>
          <w:b/>
          <w:sz w:val="28"/>
          <w:szCs w:val="28"/>
        </w:rPr>
        <w:t xml:space="preserve">4. </w:t>
      </w:r>
      <w:r w:rsidR="00626480" w:rsidRPr="009E75F1">
        <w:rPr>
          <w:b/>
          <w:sz w:val="28"/>
          <w:szCs w:val="28"/>
        </w:rPr>
        <w:t>Обоснование ресурс</w:t>
      </w:r>
      <w:r>
        <w:rPr>
          <w:b/>
          <w:sz w:val="28"/>
          <w:szCs w:val="28"/>
        </w:rPr>
        <w:t xml:space="preserve">ного обеспечения </w:t>
      </w:r>
      <w:r w:rsidR="00F45521" w:rsidRPr="00E70732">
        <w:rPr>
          <w:b/>
          <w:sz w:val="28"/>
          <w:szCs w:val="28"/>
        </w:rPr>
        <w:t>муници</w:t>
      </w:r>
      <w:r w:rsidR="00F45521">
        <w:rPr>
          <w:b/>
          <w:sz w:val="28"/>
          <w:szCs w:val="28"/>
        </w:rPr>
        <w:t>пальной прог</w:t>
      </w:r>
      <w:r w:rsidR="00FD687A">
        <w:rPr>
          <w:b/>
          <w:sz w:val="28"/>
          <w:szCs w:val="28"/>
        </w:rPr>
        <w:t xml:space="preserve">раммы </w:t>
      </w:r>
    </w:p>
    <w:p w:rsidR="00500804" w:rsidRDefault="00500804" w:rsidP="00C13048">
      <w:pPr>
        <w:jc w:val="both"/>
        <w:rPr>
          <w:sz w:val="28"/>
          <w:szCs w:val="28"/>
        </w:rPr>
      </w:pPr>
    </w:p>
    <w:p w:rsidR="00500804" w:rsidRDefault="00500804" w:rsidP="00500804">
      <w:pPr>
        <w:pStyle w:val="a6"/>
        <w:shd w:val="clear" w:color="auto" w:fill="FFFFFF"/>
        <w:spacing w:before="0" w:beforeAutospacing="0" w:after="0" w:afterAutospacing="0"/>
        <w:ind w:right="34"/>
        <w:jc w:val="both"/>
        <w:rPr>
          <w:sz w:val="28"/>
          <w:szCs w:val="28"/>
        </w:rPr>
      </w:pPr>
      <w:r w:rsidRPr="004476A6">
        <w:rPr>
          <w:sz w:val="28"/>
          <w:szCs w:val="28"/>
        </w:rPr>
        <w:t xml:space="preserve">Объем </w:t>
      </w:r>
      <w:proofErr w:type="gramStart"/>
      <w:r w:rsidRPr="004476A6">
        <w:rPr>
          <w:sz w:val="28"/>
          <w:szCs w:val="28"/>
        </w:rPr>
        <w:t xml:space="preserve">финансовых ресурсов, выделяемых на реализацию Программы </w:t>
      </w:r>
      <w:r>
        <w:rPr>
          <w:color w:val="000000"/>
          <w:sz w:val="28"/>
          <w:szCs w:val="28"/>
        </w:rPr>
        <w:t>приведены</w:t>
      </w:r>
      <w:proofErr w:type="gramEnd"/>
      <w:r>
        <w:rPr>
          <w:color w:val="000000"/>
          <w:sz w:val="28"/>
          <w:szCs w:val="28"/>
        </w:rPr>
        <w:t xml:space="preserve">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66"/>
        <w:gridCol w:w="1464"/>
        <w:gridCol w:w="1335"/>
        <w:gridCol w:w="1436"/>
        <w:gridCol w:w="1815"/>
      </w:tblGrid>
      <w:tr w:rsidR="00500804" w:rsidTr="00D5568F">
        <w:tc>
          <w:tcPr>
            <w:tcW w:w="2538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00804" w:rsidRPr="00164C77" w:rsidRDefault="0050080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7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804" w:rsidRPr="00164C77" w:rsidRDefault="0050080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финансирования*, тыс. рублей</w:t>
            </w:r>
          </w:p>
        </w:tc>
      </w:tr>
      <w:tr w:rsidR="00500804" w:rsidTr="00D5568F">
        <w:tc>
          <w:tcPr>
            <w:tcW w:w="2538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00804" w:rsidRPr="00164C77" w:rsidRDefault="00500804" w:rsidP="00D5568F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804" w:rsidRPr="00164C77" w:rsidRDefault="0050080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804" w:rsidRPr="00164C77" w:rsidRDefault="0050080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500804" w:rsidTr="00D5568F">
        <w:tc>
          <w:tcPr>
            <w:tcW w:w="2538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00804" w:rsidRPr="00164C77" w:rsidRDefault="00500804" w:rsidP="00D5568F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804" w:rsidRPr="00164C77" w:rsidRDefault="00500804" w:rsidP="00D5568F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804" w:rsidRDefault="0050080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федераль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00804" w:rsidRPr="00164C77" w:rsidRDefault="0050080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164C77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804" w:rsidRPr="00164C77" w:rsidRDefault="0050080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804" w:rsidRPr="00164C77" w:rsidRDefault="0050080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00804" w:rsidRPr="00164C77" w:rsidRDefault="0050080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внебюд-жетные</w:t>
            </w:r>
            <w:proofErr w:type="spellEnd"/>
            <w:proofErr w:type="gramEnd"/>
            <w:r w:rsidRPr="00164C77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источники</w:t>
            </w:r>
          </w:p>
        </w:tc>
      </w:tr>
      <w:tr w:rsidR="00500804" w:rsidTr="00D5568F">
        <w:trPr>
          <w:tblHeader/>
        </w:trPr>
        <w:tc>
          <w:tcPr>
            <w:tcW w:w="2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04" w:rsidRPr="00164C77" w:rsidRDefault="0050080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04" w:rsidRPr="00164C77" w:rsidRDefault="0050080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04" w:rsidRPr="00164C77" w:rsidRDefault="0050080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04" w:rsidRPr="00164C77" w:rsidRDefault="0050080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04" w:rsidRPr="00164C77" w:rsidRDefault="0050080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804" w:rsidRPr="00164C77" w:rsidRDefault="0050080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00804" w:rsidTr="00C65070">
        <w:trPr>
          <w:trHeight w:val="581"/>
        </w:trPr>
        <w:tc>
          <w:tcPr>
            <w:tcW w:w="985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00804" w:rsidRPr="00C65070" w:rsidRDefault="00500804" w:rsidP="00D5568F">
            <w:pPr>
              <w:pStyle w:val="10"/>
              <w:rPr>
                <w:rFonts w:ascii="Times New Roman" w:hAnsi="Times New Roman" w:cs="Times New Roman"/>
                <w:color w:val="auto"/>
              </w:rPr>
            </w:pPr>
            <w:r w:rsidRPr="00C65070">
              <w:rPr>
                <w:rFonts w:ascii="Times New Roman" w:hAnsi="Times New Roman" w:cs="Times New Roman"/>
                <w:color w:val="auto"/>
              </w:rPr>
              <w:t>Основные мероприятия</w:t>
            </w:r>
          </w:p>
        </w:tc>
      </w:tr>
      <w:tr w:rsidR="00500804" w:rsidTr="00D5568F">
        <w:trPr>
          <w:trHeight w:val="474"/>
        </w:trPr>
        <w:tc>
          <w:tcPr>
            <w:tcW w:w="2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04" w:rsidRPr="00C65070" w:rsidRDefault="00500804" w:rsidP="00D5568F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C65070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04" w:rsidRPr="00DA29D6" w:rsidRDefault="00F95555" w:rsidP="00D54BA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9D6">
              <w:rPr>
                <w:rFonts w:ascii="Times New Roman" w:hAnsi="Times New Roman" w:cs="Times New Roman"/>
                <w:sz w:val="28"/>
                <w:szCs w:val="28"/>
              </w:rPr>
              <w:t>5 982,1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04" w:rsidRPr="00DA29D6" w:rsidRDefault="0050080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9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04" w:rsidRPr="00C65070" w:rsidRDefault="00051AF7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273,6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04" w:rsidRPr="00164C77" w:rsidRDefault="005D4DF5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804" w:rsidRPr="00164C77" w:rsidRDefault="0050080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07A14" w:rsidTr="00D5568F">
        <w:trPr>
          <w:trHeight w:val="127"/>
        </w:trPr>
        <w:tc>
          <w:tcPr>
            <w:tcW w:w="2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14" w:rsidRPr="00C65070" w:rsidRDefault="00D07A14" w:rsidP="00D5568F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C65070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14" w:rsidRPr="00C65070" w:rsidRDefault="00D07A14" w:rsidP="00F95555">
            <w:pPr>
              <w:jc w:val="center"/>
              <w:rPr>
                <w:sz w:val="28"/>
                <w:szCs w:val="28"/>
              </w:rPr>
            </w:pPr>
            <w:r w:rsidRPr="00C65070">
              <w:rPr>
                <w:sz w:val="28"/>
                <w:szCs w:val="28"/>
              </w:rPr>
              <w:t>6</w:t>
            </w:r>
            <w:r w:rsidR="00F95555">
              <w:rPr>
                <w:sz w:val="28"/>
                <w:szCs w:val="28"/>
              </w:rPr>
              <w:t> 287,3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14" w:rsidRPr="00C65070" w:rsidRDefault="00D07A1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0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14" w:rsidRPr="00C65070" w:rsidRDefault="00D07A14" w:rsidP="00496B55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0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14" w:rsidRDefault="00D07A14" w:rsidP="00F95555">
            <w:pPr>
              <w:jc w:val="center"/>
            </w:pPr>
            <w:r w:rsidRPr="00730172">
              <w:rPr>
                <w:sz w:val="28"/>
                <w:szCs w:val="28"/>
              </w:rPr>
              <w:t>628</w:t>
            </w:r>
            <w:r w:rsidR="00F95555">
              <w:rPr>
                <w:sz w:val="28"/>
                <w:szCs w:val="28"/>
              </w:rPr>
              <w:t>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7A14" w:rsidRPr="00164C77" w:rsidRDefault="00D07A1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07A14" w:rsidTr="00D5568F">
        <w:trPr>
          <w:trHeight w:val="275"/>
        </w:trPr>
        <w:tc>
          <w:tcPr>
            <w:tcW w:w="2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14" w:rsidRPr="00C65070" w:rsidRDefault="00D07A14" w:rsidP="00D5568F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C65070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14" w:rsidRPr="00C65070" w:rsidRDefault="00D07A14" w:rsidP="00F95555">
            <w:pPr>
              <w:jc w:val="center"/>
              <w:rPr>
                <w:sz w:val="28"/>
                <w:szCs w:val="28"/>
              </w:rPr>
            </w:pPr>
            <w:r w:rsidRPr="00C65070">
              <w:rPr>
                <w:sz w:val="28"/>
                <w:szCs w:val="28"/>
              </w:rPr>
              <w:t>6</w:t>
            </w:r>
            <w:r w:rsidR="00F95555">
              <w:rPr>
                <w:sz w:val="28"/>
                <w:szCs w:val="28"/>
              </w:rPr>
              <w:t> </w:t>
            </w:r>
            <w:r w:rsidRPr="00C65070">
              <w:rPr>
                <w:sz w:val="28"/>
                <w:szCs w:val="28"/>
              </w:rPr>
              <w:t>28</w:t>
            </w:r>
            <w:r w:rsidR="00F95555">
              <w:rPr>
                <w:sz w:val="28"/>
                <w:szCs w:val="28"/>
              </w:rPr>
              <w:t>7,3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14" w:rsidRPr="00C65070" w:rsidRDefault="00D07A1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0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14" w:rsidRPr="00C65070" w:rsidRDefault="00D07A1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0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14" w:rsidRDefault="00D07A14" w:rsidP="00F95555">
            <w:pPr>
              <w:jc w:val="center"/>
            </w:pPr>
            <w:r w:rsidRPr="00730172">
              <w:rPr>
                <w:sz w:val="28"/>
                <w:szCs w:val="28"/>
              </w:rPr>
              <w:t>628</w:t>
            </w:r>
            <w:r w:rsidR="00F95555">
              <w:rPr>
                <w:sz w:val="28"/>
                <w:szCs w:val="28"/>
              </w:rPr>
              <w:t>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7A14" w:rsidRPr="00164C77" w:rsidRDefault="00D07A1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07A14" w:rsidTr="00D5568F">
        <w:trPr>
          <w:trHeight w:val="292"/>
        </w:trPr>
        <w:tc>
          <w:tcPr>
            <w:tcW w:w="2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14" w:rsidRPr="00C65070" w:rsidRDefault="00D07A14" w:rsidP="00D5568F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C65070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14" w:rsidRPr="00C65070" w:rsidRDefault="00D07A14" w:rsidP="00F95555">
            <w:pPr>
              <w:jc w:val="center"/>
              <w:rPr>
                <w:sz w:val="28"/>
                <w:szCs w:val="28"/>
              </w:rPr>
            </w:pPr>
            <w:r w:rsidRPr="00C65070">
              <w:rPr>
                <w:sz w:val="28"/>
                <w:szCs w:val="28"/>
              </w:rPr>
              <w:t>6</w:t>
            </w:r>
            <w:r w:rsidR="00F95555">
              <w:rPr>
                <w:sz w:val="28"/>
                <w:szCs w:val="28"/>
              </w:rPr>
              <w:t> </w:t>
            </w:r>
            <w:r w:rsidRPr="00C65070">
              <w:rPr>
                <w:sz w:val="28"/>
                <w:szCs w:val="28"/>
              </w:rPr>
              <w:t>28</w:t>
            </w:r>
            <w:r w:rsidR="00F95555">
              <w:rPr>
                <w:sz w:val="28"/>
                <w:szCs w:val="28"/>
              </w:rPr>
              <w:t>7,3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14" w:rsidRPr="00C65070" w:rsidRDefault="00D07A1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0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14" w:rsidRPr="00C65070" w:rsidRDefault="00D07A1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0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14" w:rsidRDefault="00D07A14" w:rsidP="00F95555">
            <w:pPr>
              <w:jc w:val="center"/>
            </w:pPr>
            <w:r w:rsidRPr="00730172">
              <w:rPr>
                <w:sz w:val="28"/>
                <w:szCs w:val="28"/>
              </w:rPr>
              <w:t>628</w:t>
            </w:r>
            <w:r w:rsidR="00F95555">
              <w:rPr>
                <w:sz w:val="28"/>
                <w:szCs w:val="28"/>
              </w:rPr>
              <w:t>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7A14" w:rsidRPr="00164C77" w:rsidRDefault="00D07A1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0804" w:rsidTr="00D5568F">
        <w:trPr>
          <w:trHeight w:val="428"/>
        </w:trPr>
        <w:tc>
          <w:tcPr>
            <w:tcW w:w="2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04" w:rsidRPr="00C65070" w:rsidRDefault="00500804" w:rsidP="00D5568F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C65070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04" w:rsidRPr="00C65070" w:rsidRDefault="00D07A14" w:rsidP="00F95555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F95555">
              <w:rPr>
                <w:rFonts w:ascii="Times New Roman" w:hAnsi="Times New Roman" w:cs="Times New Roman"/>
                <w:sz w:val="28"/>
                <w:szCs w:val="28"/>
              </w:rPr>
              <w:t xml:space="preserve"> 844</w:t>
            </w:r>
            <w:r w:rsidR="00D54BA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955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04" w:rsidRPr="00C65070" w:rsidRDefault="0050080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0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04" w:rsidRPr="00C65070" w:rsidRDefault="00051AF7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273,6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04" w:rsidRPr="00164C77" w:rsidRDefault="00DA29D6" w:rsidP="001438A9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24 570,4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804" w:rsidRPr="00164C77" w:rsidRDefault="00500804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0804" w:rsidTr="00D5568F">
        <w:tc>
          <w:tcPr>
            <w:tcW w:w="985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00804" w:rsidRPr="00C65070" w:rsidRDefault="00500804" w:rsidP="00D5568F">
            <w:pPr>
              <w:pStyle w:val="10"/>
              <w:rPr>
                <w:rFonts w:ascii="Times New Roman" w:hAnsi="Times New Roman" w:cs="Times New Roman"/>
                <w:color w:val="auto"/>
              </w:rPr>
            </w:pPr>
            <w:r w:rsidRPr="00C65070">
              <w:rPr>
                <w:rFonts w:ascii="Times New Roman" w:hAnsi="Times New Roman" w:cs="Times New Roman"/>
                <w:color w:val="auto"/>
              </w:rPr>
              <w:t>Общий объем финансирования по муниципальной программе</w:t>
            </w:r>
          </w:p>
        </w:tc>
      </w:tr>
      <w:tr w:rsidR="00DA29D6" w:rsidTr="00D5568F">
        <w:trPr>
          <w:trHeight w:val="452"/>
        </w:trPr>
        <w:tc>
          <w:tcPr>
            <w:tcW w:w="2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6" w:rsidRPr="00C65070" w:rsidRDefault="00DA29D6" w:rsidP="00D5568F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C65070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6" w:rsidRPr="00DA29D6" w:rsidRDefault="00DA29D6" w:rsidP="00342D21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9D6">
              <w:rPr>
                <w:rFonts w:ascii="Times New Roman" w:hAnsi="Times New Roman" w:cs="Times New Roman"/>
                <w:sz w:val="28"/>
                <w:szCs w:val="28"/>
              </w:rPr>
              <w:t>5 982,1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6" w:rsidRPr="00DA29D6" w:rsidRDefault="00DA29D6" w:rsidP="00342D21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9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6" w:rsidRPr="00C65070" w:rsidRDefault="00DA29D6" w:rsidP="00342D21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273,6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6" w:rsidRPr="00164C77" w:rsidRDefault="00DA29D6" w:rsidP="00342D21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9D6" w:rsidRPr="00164C77" w:rsidRDefault="00DA29D6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29D6" w:rsidTr="00D5568F">
        <w:trPr>
          <w:trHeight w:val="417"/>
        </w:trPr>
        <w:tc>
          <w:tcPr>
            <w:tcW w:w="2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6" w:rsidRPr="00164C77" w:rsidRDefault="00DA29D6" w:rsidP="00D5568F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6" w:rsidRPr="00C65070" w:rsidRDefault="00DA29D6" w:rsidP="00342D21">
            <w:pPr>
              <w:jc w:val="center"/>
              <w:rPr>
                <w:sz w:val="28"/>
                <w:szCs w:val="28"/>
              </w:rPr>
            </w:pPr>
            <w:r w:rsidRPr="00C6507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 287,3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6" w:rsidRPr="00C65070" w:rsidRDefault="00DA29D6" w:rsidP="00342D21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0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6" w:rsidRPr="00C65070" w:rsidRDefault="00DA29D6" w:rsidP="00342D21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0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6" w:rsidRDefault="00DA29D6" w:rsidP="00342D21">
            <w:pPr>
              <w:jc w:val="center"/>
            </w:pPr>
            <w:r w:rsidRPr="00730172">
              <w:rPr>
                <w:sz w:val="28"/>
                <w:szCs w:val="28"/>
              </w:rPr>
              <w:t>628</w:t>
            </w:r>
            <w:r>
              <w:rPr>
                <w:sz w:val="28"/>
                <w:szCs w:val="28"/>
              </w:rPr>
              <w:t>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9D6" w:rsidRPr="00164C77" w:rsidRDefault="00DA29D6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29D6" w:rsidTr="00D5568F">
        <w:trPr>
          <w:trHeight w:val="303"/>
        </w:trPr>
        <w:tc>
          <w:tcPr>
            <w:tcW w:w="2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6" w:rsidRPr="00164C77" w:rsidRDefault="00DA29D6" w:rsidP="00D5568F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6" w:rsidRPr="00C65070" w:rsidRDefault="00DA29D6" w:rsidP="00342D21">
            <w:pPr>
              <w:jc w:val="center"/>
              <w:rPr>
                <w:sz w:val="28"/>
                <w:szCs w:val="28"/>
              </w:rPr>
            </w:pPr>
            <w:r w:rsidRPr="00C6507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 </w:t>
            </w:r>
            <w:r w:rsidRPr="00C65070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7,3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6" w:rsidRPr="00C65070" w:rsidRDefault="00DA29D6" w:rsidP="00342D21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0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6" w:rsidRPr="00C65070" w:rsidRDefault="00DA29D6" w:rsidP="00342D21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0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6" w:rsidRDefault="00DA29D6" w:rsidP="00342D21">
            <w:pPr>
              <w:jc w:val="center"/>
            </w:pPr>
            <w:r w:rsidRPr="00730172">
              <w:rPr>
                <w:sz w:val="28"/>
                <w:szCs w:val="28"/>
              </w:rPr>
              <w:t>628</w:t>
            </w:r>
            <w:r>
              <w:rPr>
                <w:sz w:val="28"/>
                <w:szCs w:val="28"/>
              </w:rPr>
              <w:t>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9D6" w:rsidRPr="00164C77" w:rsidRDefault="00DA29D6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29D6" w:rsidTr="00D5568F">
        <w:trPr>
          <w:trHeight w:val="283"/>
        </w:trPr>
        <w:tc>
          <w:tcPr>
            <w:tcW w:w="2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6" w:rsidRPr="00164C77" w:rsidRDefault="00DA29D6" w:rsidP="00D5568F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6" w:rsidRPr="00C65070" w:rsidRDefault="00DA29D6" w:rsidP="00342D21">
            <w:pPr>
              <w:jc w:val="center"/>
              <w:rPr>
                <w:sz w:val="28"/>
                <w:szCs w:val="28"/>
              </w:rPr>
            </w:pPr>
            <w:r w:rsidRPr="00C6507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 </w:t>
            </w:r>
            <w:r w:rsidRPr="00C65070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7,3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6" w:rsidRPr="00C65070" w:rsidRDefault="00DA29D6" w:rsidP="00342D21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0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6" w:rsidRPr="00C65070" w:rsidRDefault="00DA29D6" w:rsidP="00342D21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0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6" w:rsidRDefault="00DA29D6" w:rsidP="00342D21">
            <w:pPr>
              <w:jc w:val="center"/>
            </w:pPr>
            <w:r w:rsidRPr="00730172">
              <w:rPr>
                <w:sz w:val="28"/>
                <w:szCs w:val="28"/>
              </w:rPr>
              <w:t>628</w:t>
            </w:r>
            <w:r>
              <w:rPr>
                <w:sz w:val="28"/>
                <w:szCs w:val="28"/>
              </w:rPr>
              <w:t>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9D6" w:rsidRPr="00164C77" w:rsidRDefault="00DA29D6" w:rsidP="00D5568F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29D6" w:rsidTr="00D5568F">
        <w:tc>
          <w:tcPr>
            <w:tcW w:w="2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6" w:rsidRPr="00164C77" w:rsidRDefault="00DA29D6" w:rsidP="00D5568F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6" w:rsidRPr="00C65070" w:rsidRDefault="00DA29D6" w:rsidP="00342D21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24 844,0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6" w:rsidRPr="00C65070" w:rsidRDefault="00DA29D6" w:rsidP="00342D21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0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6" w:rsidRPr="00C65070" w:rsidRDefault="00DA29D6" w:rsidP="00342D21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273,6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D6" w:rsidRPr="00164C77" w:rsidRDefault="00DA29D6" w:rsidP="00342D21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24 570,4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9D6" w:rsidRPr="00164C77" w:rsidRDefault="00DA29D6" w:rsidP="008459AE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C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00804" w:rsidRDefault="00500804" w:rsidP="00C13048">
      <w:pPr>
        <w:jc w:val="both"/>
        <w:rPr>
          <w:sz w:val="28"/>
          <w:szCs w:val="28"/>
        </w:rPr>
      </w:pPr>
    </w:p>
    <w:p w:rsidR="00500804" w:rsidRPr="00114FE5" w:rsidRDefault="00500804" w:rsidP="00C13048">
      <w:pPr>
        <w:jc w:val="both"/>
        <w:rPr>
          <w:sz w:val="28"/>
          <w:szCs w:val="28"/>
        </w:rPr>
      </w:pPr>
    </w:p>
    <w:p w:rsidR="00BF04E9" w:rsidRPr="00932217" w:rsidRDefault="00626480" w:rsidP="00BF04E9">
      <w:pPr>
        <w:ind w:firstLine="708"/>
        <w:jc w:val="both"/>
        <w:rPr>
          <w:sz w:val="28"/>
          <w:szCs w:val="28"/>
        </w:rPr>
      </w:pPr>
      <w:r w:rsidRPr="00114FE5">
        <w:rPr>
          <w:sz w:val="28"/>
          <w:szCs w:val="28"/>
        </w:rPr>
        <w:t>Объем финансирования муниципа</w:t>
      </w:r>
      <w:r w:rsidR="007D7538">
        <w:rPr>
          <w:sz w:val="28"/>
          <w:szCs w:val="28"/>
        </w:rPr>
        <w:t>льной программы «Молодежь</w:t>
      </w:r>
      <w:r w:rsidRPr="00114FE5">
        <w:rPr>
          <w:sz w:val="28"/>
          <w:szCs w:val="28"/>
        </w:rPr>
        <w:t xml:space="preserve">» </w:t>
      </w:r>
      <w:r w:rsidR="00DD6E19">
        <w:rPr>
          <w:sz w:val="28"/>
          <w:szCs w:val="28"/>
        </w:rPr>
        <w:t>из средств районного</w:t>
      </w:r>
      <w:r w:rsidR="00D928C9">
        <w:rPr>
          <w:sz w:val="28"/>
          <w:szCs w:val="28"/>
        </w:rPr>
        <w:t xml:space="preserve"> (муниципального)</w:t>
      </w:r>
      <w:r w:rsidR="00DD6E19">
        <w:rPr>
          <w:sz w:val="28"/>
          <w:szCs w:val="28"/>
        </w:rPr>
        <w:t xml:space="preserve"> бюджета </w:t>
      </w:r>
      <w:r w:rsidRPr="00114FE5">
        <w:rPr>
          <w:sz w:val="28"/>
          <w:szCs w:val="28"/>
        </w:rPr>
        <w:t>определен на основе</w:t>
      </w:r>
      <w:r w:rsidR="00DD6E19">
        <w:rPr>
          <w:sz w:val="28"/>
          <w:szCs w:val="28"/>
        </w:rPr>
        <w:t xml:space="preserve"> смет на </w:t>
      </w:r>
      <w:r w:rsidR="00DD6E19">
        <w:rPr>
          <w:sz w:val="28"/>
          <w:szCs w:val="28"/>
        </w:rPr>
        <w:lastRenderedPageBreak/>
        <w:t>проведе</w:t>
      </w:r>
      <w:r w:rsidR="00DE4F19">
        <w:rPr>
          <w:sz w:val="28"/>
          <w:szCs w:val="28"/>
        </w:rPr>
        <w:t xml:space="preserve">ние мероприятий </w:t>
      </w:r>
      <w:r w:rsidR="00BF04E9">
        <w:rPr>
          <w:sz w:val="28"/>
          <w:szCs w:val="28"/>
        </w:rPr>
        <w:t xml:space="preserve">и </w:t>
      </w:r>
      <w:r w:rsidR="00BF04E9" w:rsidRPr="00932217">
        <w:rPr>
          <w:sz w:val="28"/>
          <w:szCs w:val="28"/>
        </w:rPr>
        <w:t xml:space="preserve"> затрат на реализацию аналогичных мероприятий, реализуемых </w:t>
      </w:r>
      <w:r w:rsidR="00BF04E9">
        <w:rPr>
          <w:sz w:val="28"/>
          <w:szCs w:val="28"/>
        </w:rPr>
        <w:t>отделом по делам молодежи администрации муниципального образования Динской район</w:t>
      </w:r>
      <w:r w:rsidR="00BF04E9" w:rsidRPr="00932217">
        <w:rPr>
          <w:sz w:val="28"/>
          <w:szCs w:val="28"/>
        </w:rPr>
        <w:t xml:space="preserve"> в рамках действующих программ, с учетом индексов-дефляторов и прогнозной оценки расходов.</w:t>
      </w:r>
    </w:p>
    <w:p w:rsidR="00626480" w:rsidRDefault="00626480" w:rsidP="001D7197">
      <w:pPr>
        <w:ind w:firstLine="708"/>
        <w:jc w:val="both"/>
        <w:rPr>
          <w:sz w:val="28"/>
          <w:szCs w:val="28"/>
        </w:rPr>
      </w:pPr>
      <w:r w:rsidRPr="00114FE5">
        <w:rPr>
          <w:sz w:val="28"/>
          <w:szCs w:val="28"/>
        </w:rPr>
        <w:t>В</w:t>
      </w:r>
      <w:r w:rsidR="000D0E12">
        <w:rPr>
          <w:sz w:val="28"/>
          <w:szCs w:val="28"/>
        </w:rPr>
        <w:t xml:space="preserve"> ходе реализации П</w:t>
      </w:r>
      <w:r w:rsidRPr="00114FE5">
        <w:rPr>
          <w:sz w:val="28"/>
          <w:szCs w:val="28"/>
        </w:rPr>
        <w:t>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муниципального бюджета.</w:t>
      </w:r>
    </w:p>
    <w:p w:rsidR="00932217" w:rsidRPr="00932217" w:rsidRDefault="001D7197" w:rsidP="001D71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муниципального </w:t>
      </w:r>
      <w:r w:rsidR="00932217" w:rsidRPr="00932217">
        <w:rPr>
          <w:sz w:val="28"/>
          <w:szCs w:val="28"/>
        </w:rPr>
        <w:t>бюджета, направляемые на финансирован</w:t>
      </w:r>
      <w:r>
        <w:rPr>
          <w:sz w:val="28"/>
          <w:szCs w:val="28"/>
        </w:rPr>
        <w:t>ие мероприятий П</w:t>
      </w:r>
      <w:r w:rsidR="00932217" w:rsidRPr="00932217">
        <w:rPr>
          <w:sz w:val="28"/>
          <w:szCs w:val="28"/>
        </w:rPr>
        <w:t>рограммы, подлежат ежег</w:t>
      </w:r>
      <w:r>
        <w:rPr>
          <w:sz w:val="28"/>
          <w:szCs w:val="28"/>
        </w:rPr>
        <w:t xml:space="preserve">одному уточнению при принятии нормативно-правого акта о муниципальном </w:t>
      </w:r>
      <w:r w:rsidR="00932217" w:rsidRPr="00932217">
        <w:rPr>
          <w:sz w:val="28"/>
          <w:szCs w:val="28"/>
        </w:rPr>
        <w:t>бюджете на соответствующий финансовый год.</w:t>
      </w:r>
    </w:p>
    <w:p w:rsidR="00932217" w:rsidRPr="00932217" w:rsidRDefault="001D7197" w:rsidP="001D71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П</w:t>
      </w:r>
      <w:r w:rsidR="00932217" w:rsidRPr="00932217">
        <w:rPr>
          <w:sz w:val="28"/>
          <w:szCs w:val="28"/>
        </w:rPr>
        <w:t>рограммы могут привлекаться также внебюджетные источники - средства общественных организаций, спонсорские и другие средства.</w:t>
      </w:r>
    </w:p>
    <w:p w:rsidR="00626480" w:rsidRPr="009B1E94" w:rsidRDefault="00626480" w:rsidP="00C13048">
      <w:pPr>
        <w:jc w:val="both"/>
        <w:rPr>
          <w:b/>
          <w:sz w:val="28"/>
          <w:szCs w:val="28"/>
        </w:rPr>
      </w:pPr>
    </w:p>
    <w:p w:rsidR="00626480" w:rsidRPr="009B1E94" w:rsidRDefault="009B1E94" w:rsidP="009B1E94">
      <w:pPr>
        <w:jc w:val="center"/>
        <w:rPr>
          <w:b/>
          <w:sz w:val="28"/>
          <w:szCs w:val="28"/>
        </w:rPr>
      </w:pPr>
      <w:r w:rsidRPr="009B1E94">
        <w:rPr>
          <w:b/>
          <w:sz w:val="28"/>
          <w:szCs w:val="28"/>
        </w:rPr>
        <w:t xml:space="preserve">5. </w:t>
      </w:r>
      <w:r w:rsidR="00626480" w:rsidRPr="009B1E94">
        <w:rPr>
          <w:b/>
          <w:sz w:val="28"/>
          <w:szCs w:val="28"/>
        </w:rPr>
        <w:t>Прогноз сводных показателей муниципальных заданий на оказание</w:t>
      </w:r>
    </w:p>
    <w:p w:rsidR="00626480" w:rsidRPr="009B1E94" w:rsidRDefault="00626480" w:rsidP="00F77F3F">
      <w:pPr>
        <w:jc w:val="center"/>
        <w:rPr>
          <w:b/>
          <w:sz w:val="28"/>
          <w:szCs w:val="28"/>
        </w:rPr>
      </w:pPr>
      <w:r w:rsidRPr="009B1E94">
        <w:rPr>
          <w:b/>
          <w:sz w:val="28"/>
          <w:szCs w:val="28"/>
        </w:rPr>
        <w:t>муниципальных услуг</w:t>
      </w:r>
      <w:r w:rsidR="00F400FE">
        <w:rPr>
          <w:b/>
          <w:sz w:val="28"/>
          <w:szCs w:val="28"/>
        </w:rPr>
        <w:t xml:space="preserve"> (выполнение работ) муниципальными учреждениями в сфере реализации муниципальной программы</w:t>
      </w:r>
    </w:p>
    <w:p w:rsidR="00626480" w:rsidRPr="00114FE5" w:rsidRDefault="00626480" w:rsidP="00C13048">
      <w:pPr>
        <w:jc w:val="both"/>
        <w:rPr>
          <w:sz w:val="28"/>
          <w:szCs w:val="28"/>
        </w:rPr>
      </w:pPr>
    </w:p>
    <w:p w:rsidR="00626480" w:rsidRPr="00114FE5" w:rsidRDefault="00626480" w:rsidP="009B1E94">
      <w:pPr>
        <w:ind w:firstLine="708"/>
        <w:jc w:val="both"/>
        <w:rPr>
          <w:sz w:val="28"/>
          <w:szCs w:val="28"/>
        </w:rPr>
      </w:pPr>
      <w:r w:rsidRPr="00114FE5">
        <w:rPr>
          <w:sz w:val="28"/>
          <w:szCs w:val="28"/>
        </w:rPr>
        <w:t>Прогноз сводных показателей муниципальных заданий на оказание муниципальных услуг</w:t>
      </w:r>
      <w:r w:rsidR="00270DD3">
        <w:rPr>
          <w:sz w:val="28"/>
          <w:szCs w:val="28"/>
        </w:rPr>
        <w:t xml:space="preserve"> бюджетным учреждением муниципального образования Динской район «Молодежный центр»</w:t>
      </w:r>
      <w:r w:rsidRPr="00114FE5">
        <w:rPr>
          <w:sz w:val="28"/>
          <w:szCs w:val="28"/>
        </w:rPr>
        <w:t xml:space="preserve"> приведен в приложе</w:t>
      </w:r>
      <w:r w:rsidR="009B1E94">
        <w:rPr>
          <w:sz w:val="28"/>
          <w:szCs w:val="28"/>
        </w:rPr>
        <w:t>нии № 3 к П</w:t>
      </w:r>
      <w:r w:rsidRPr="00114FE5">
        <w:rPr>
          <w:sz w:val="28"/>
          <w:szCs w:val="28"/>
        </w:rPr>
        <w:t>рограмме.</w:t>
      </w:r>
    </w:p>
    <w:p w:rsidR="00626480" w:rsidRPr="00114FE5" w:rsidRDefault="00626480" w:rsidP="00C13048">
      <w:pPr>
        <w:jc w:val="both"/>
        <w:rPr>
          <w:sz w:val="28"/>
          <w:szCs w:val="28"/>
        </w:rPr>
      </w:pPr>
    </w:p>
    <w:p w:rsidR="00626480" w:rsidRPr="009B1E94" w:rsidRDefault="009B1E94" w:rsidP="00655557">
      <w:pPr>
        <w:jc w:val="center"/>
        <w:rPr>
          <w:b/>
          <w:sz w:val="28"/>
          <w:szCs w:val="28"/>
        </w:rPr>
      </w:pPr>
      <w:r w:rsidRPr="009B1E94">
        <w:rPr>
          <w:b/>
          <w:sz w:val="28"/>
          <w:szCs w:val="28"/>
        </w:rPr>
        <w:t xml:space="preserve">6. </w:t>
      </w:r>
      <w:r w:rsidR="00626480" w:rsidRPr="009B1E94">
        <w:rPr>
          <w:b/>
          <w:sz w:val="28"/>
          <w:szCs w:val="28"/>
        </w:rPr>
        <w:t>Методика оценки эффективности реализации</w:t>
      </w:r>
      <w:r w:rsidR="0096449B">
        <w:rPr>
          <w:b/>
          <w:sz w:val="28"/>
          <w:szCs w:val="28"/>
        </w:rPr>
        <w:t xml:space="preserve"> </w:t>
      </w:r>
      <w:r w:rsidR="00655557" w:rsidRPr="00E70732">
        <w:rPr>
          <w:b/>
          <w:sz w:val="28"/>
          <w:szCs w:val="28"/>
        </w:rPr>
        <w:t>муници</w:t>
      </w:r>
      <w:r w:rsidR="00655557">
        <w:rPr>
          <w:b/>
          <w:sz w:val="28"/>
          <w:szCs w:val="28"/>
        </w:rPr>
        <w:t>пальной прог</w:t>
      </w:r>
      <w:r w:rsidR="004820A2">
        <w:rPr>
          <w:b/>
          <w:sz w:val="28"/>
          <w:szCs w:val="28"/>
        </w:rPr>
        <w:t xml:space="preserve">раммы </w:t>
      </w:r>
    </w:p>
    <w:p w:rsidR="00626480" w:rsidRPr="00114FE5" w:rsidRDefault="00626480" w:rsidP="00C13048">
      <w:pPr>
        <w:jc w:val="both"/>
        <w:rPr>
          <w:sz w:val="28"/>
          <w:szCs w:val="28"/>
        </w:rPr>
      </w:pPr>
    </w:p>
    <w:p w:rsidR="00DF1102" w:rsidRPr="007853A3" w:rsidRDefault="00DF1102" w:rsidP="00DF1102">
      <w:pPr>
        <w:pStyle w:val="a5"/>
        <w:widowControl/>
        <w:autoSpaceDE/>
        <w:autoSpaceDN/>
        <w:adjustRightInd/>
        <w:ind w:left="0"/>
        <w:contextualSpacing/>
        <w:jc w:val="both"/>
        <w:rPr>
          <w:sz w:val="28"/>
          <w:szCs w:val="28"/>
        </w:rPr>
      </w:pPr>
      <w:bookmarkStart w:id="2" w:name="sub_1011"/>
      <w:r>
        <w:rPr>
          <w:sz w:val="28"/>
          <w:szCs w:val="28"/>
        </w:rPr>
        <w:tab/>
        <w:t xml:space="preserve">6.1. </w:t>
      </w:r>
      <w:r w:rsidRPr="007853A3">
        <w:rPr>
          <w:sz w:val="28"/>
          <w:szCs w:val="28"/>
        </w:rPr>
        <w:t xml:space="preserve">Оценка эффективности реализации муниципальной программы проводится ежегодно. </w:t>
      </w:r>
    </w:p>
    <w:p w:rsidR="00DF1102" w:rsidRPr="007853A3" w:rsidRDefault="00DF1102" w:rsidP="00DF1102">
      <w:pPr>
        <w:pStyle w:val="a5"/>
        <w:ind w:left="0" w:firstLine="709"/>
        <w:jc w:val="both"/>
        <w:rPr>
          <w:sz w:val="28"/>
          <w:szCs w:val="28"/>
        </w:rPr>
      </w:pPr>
      <w:r w:rsidRPr="007853A3">
        <w:rPr>
          <w:sz w:val="28"/>
          <w:szCs w:val="28"/>
        </w:rPr>
        <w:t xml:space="preserve">Результаты оценки эффективности реализации </w:t>
      </w:r>
      <w:r>
        <w:rPr>
          <w:sz w:val="28"/>
          <w:szCs w:val="28"/>
        </w:rPr>
        <w:t>муниципально</w:t>
      </w:r>
      <w:r w:rsidRPr="007853A3">
        <w:rPr>
          <w:sz w:val="28"/>
          <w:szCs w:val="28"/>
        </w:rPr>
        <w:t xml:space="preserve">й программы представляются ее координатором в составе ежегодного доклада о ходе реализации </w:t>
      </w:r>
      <w:r>
        <w:rPr>
          <w:sz w:val="28"/>
          <w:szCs w:val="28"/>
        </w:rPr>
        <w:t>муниципальн</w:t>
      </w:r>
      <w:r w:rsidRPr="007853A3">
        <w:rPr>
          <w:sz w:val="28"/>
          <w:szCs w:val="28"/>
        </w:rPr>
        <w:t>ой программы и оценке эффективности ее реализации.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bookmarkStart w:id="3" w:name="sub_1012"/>
      <w:bookmarkEnd w:id="2"/>
      <w:r>
        <w:rPr>
          <w:sz w:val="28"/>
          <w:szCs w:val="28"/>
        </w:rPr>
        <w:t>6</w:t>
      </w:r>
      <w:r w:rsidRPr="00AD5309">
        <w:rPr>
          <w:sz w:val="28"/>
          <w:szCs w:val="28"/>
        </w:rPr>
        <w:t xml:space="preserve">.2. Оценка эффективности реализации </w:t>
      </w:r>
      <w:r>
        <w:rPr>
          <w:sz w:val="28"/>
          <w:szCs w:val="28"/>
        </w:rPr>
        <w:t>муниципаль</w:t>
      </w:r>
      <w:r w:rsidRPr="00AD5309">
        <w:rPr>
          <w:sz w:val="28"/>
          <w:szCs w:val="28"/>
        </w:rPr>
        <w:t>ной программы осуществляется в два этапа.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bookmarkStart w:id="4" w:name="sub_10121"/>
      <w:bookmarkEnd w:id="3"/>
      <w:r>
        <w:rPr>
          <w:sz w:val="28"/>
          <w:szCs w:val="28"/>
        </w:rPr>
        <w:t>6</w:t>
      </w:r>
      <w:r w:rsidRPr="00AD5309">
        <w:rPr>
          <w:sz w:val="28"/>
          <w:szCs w:val="28"/>
        </w:rPr>
        <w:t>.2.1. На первом этапе осуществляется оценка эффективно</w:t>
      </w:r>
      <w:r>
        <w:rPr>
          <w:sz w:val="28"/>
          <w:szCs w:val="28"/>
        </w:rPr>
        <w:t xml:space="preserve">сти реализации </w:t>
      </w:r>
      <w:r w:rsidRPr="00AD5309">
        <w:rPr>
          <w:sz w:val="28"/>
          <w:szCs w:val="28"/>
        </w:rPr>
        <w:t>основных мероприятий, в</w:t>
      </w:r>
      <w:r>
        <w:rPr>
          <w:sz w:val="28"/>
          <w:szCs w:val="28"/>
        </w:rPr>
        <w:t>ходящи</w:t>
      </w:r>
      <w:r w:rsidRPr="00AD5309">
        <w:rPr>
          <w:sz w:val="28"/>
          <w:szCs w:val="28"/>
        </w:rPr>
        <w:t xml:space="preserve">х в </w:t>
      </w:r>
      <w:r>
        <w:rPr>
          <w:sz w:val="28"/>
          <w:szCs w:val="28"/>
        </w:rPr>
        <w:t>состав муниципальной</w:t>
      </w:r>
      <w:r w:rsidRPr="00AD5309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AD5309">
        <w:rPr>
          <w:sz w:val="28"/>
          <w:szCs w:val="28"/>
        </w:rPr>
        <w:t>, и включает:</w:t>
      </w:r>
    </w:p>
    <w:bookmarkEnd w:id="4"/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r w:rsidRPr="00AD5309">
        <w:rPr>
          <w:sz w:val="28"/>
          <w:szCs w:val="28"/>
        </w:rPr>
        <w:t xml:space="preserve">оценку степени реализации </w:t>
      </w:r>
      <w:r w:rsidR="006B1488">
        <w:rPr>
          <w:sz w:val="28"/>
          <w:szCs w:val="28"/>
        </w:rPr>
        <w:t xml:space="preserve">основных мероприятий </w:t>
      </w:r>
      <w:r w:rsidRPr="00AD5309">
        <w:rPr>
          <w:sz w:val="28"/>
          <w:szCs w:val="28"/>
        </w:rPr>
        <w:t>и достижения ожидаемых непосредственных результатов их реализации;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r w:rsidRPr="00AD5309">
        <w:rPr>
          <w:sz w:val="28"/>
          <w:szCs w:val="28"/>
        </w:rPr>
        <w:t>оценку степени соответствия запланированному уровню расходов;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r w:rsidRPr="00AD5309">
        <w:rPr>
          <w:sz w:val="28"/>
          <w:szCs w:val="28"/>
        </w:rPr>
        <w:t xml:space="preserve">оценку эффективности использования </w:t>
      </w:r>
      <w:r>
        <w:rPr>
          <w:sz w:val="28"/>
          <w:szCs w:val="28"/>
        </w:rPr>
        <w:t xml:space="preserve">финансовых </w:t>
      </w:r>
      <w:r w:rsidRPr="00AD5309">
        <w:rPr>
          <w:sz w:val="28"/>
          <w:szCs w:val="28"/>
        </w:rPr>
        <w:t>средств;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r w:rsidRPr="00AD5309">
        <w:rPr>
          <w:sz w:val="28"/>
          <w:szCs w:val="28"/>
        </w:rPr>
        <w:t xml:space="preserve">оценку степени достижения целей и решения задач основных мероприятий, входящих в </w:t>
      </w:r>
      <w:r>
        <w:rPr>
          <w:sz w:val="28"/>
          <w:szCs w:val="28"/>
        </w:rPr>
        <w:t>муниципаль</w:t>
      </w:r>
      <w:r w:rsidRPr="00AD5309">
        <w:rPr>
          <w:sz w:val="28"/>
          <w:szCs w:val="28"/>
        </w:rPr>
        <w:t xml:space="preserve">ную программу (далее - оценка степени </w:t>
      </w:r>
      <w:r w:rsidRPr="00AD5309">
        <w:rPr>
          <w:sz w:val="28"/>
          <w:szCs w:val="28"/>
        </w:rPr>
        <w:lastRenderedPageBreak/>
        <w:t>реализации основного мероприятия);</w:t>
      </w:r>
    </w:p>
    <w:p w:rsidR="00DF1102" w:rsidRPr="00AD5309" w:rsidRDefault="006B1488" w:rsidP="00B21DC8">
      <w:pPr>
        <w:ind w:firstLine="709"/>
        <w:jc w:val="both"/>
        <w:rPr>
          <w:sz w:val="28"/>
          <w:szCs w:val="28"/>
        </w:rPr>
      </w:pPr>
      <w:bookmarkStart w:id="5" w:name="sub_10122"/>
      <w:r>
        <w:rPr>
          <w:sz w:val="28"/>
          <w:szCs w:val="28"/>
        </w:rPr>
        <w:t>6</w:t>
      </w:r>
      <w:r w:rsidR="00DF1102" w:rsidRPr="00AD5309">
        <w:rPr>
          <w:sz w:val="28"/>
          <w:szCs w:val="28"/>
        </w:rPr>
        <w:t xml:space="preserve">.2.2. На втором этапе осуществляется оценка эффективности реализации </w:t>
      </w:r>
      <w:r w:rsidR="00DF1102">
        <w:rPr>
          <w:sz w:val="28"/>
          <w:szCs w:val="28"/>
        </w:rPr>
        <w:t>муниципаль</w:t>
      </w:r>
      <w:r w:rsidR="00DF1102" w:rsidRPr="00AD5309">
        <w:rPr>
          <w:sz w:val="28"/>
          <w:szCs w:val="28"/>
        </w:rPr>
        <w:t xml:space="preserve">ной программы в целом, включая оценку степени достижения целей и решения задач </w:t>
      </w:r>
      <w:r w:rsidR="00DF1102">
        <w:rPr>
          <w:sz w:val="28"/>
          <w:szCs w:val="28"/>
        </w:rPr>
        <w:t>муниципаль</w:t>
      </w:r>
      <w:r w:rsidR="00DF1102" w:rsidRPr="00AD5309">
        <w:rPr>
          <w:sz w:val="28"/>
          <w:szCs w:val="28"/>
        </w:rPr>
        <w:t>ной программы.</w:t>
      </w:r>
      <w:bookmarkEnd w:id="5"/>
    </w:p>
    <w:p w:rsidR="00DF1102" w:rsidRPr="00AD5309" w:rsidRDefault="006B1488" w:rsidP="00130582">
      <w:pPr>
        <w:ind w:firstLine="709"/>
        <w:jc w:val="both"/>
        <w:rPr>
          <w:sz w:val="28"/>
          <w:szCs w:val="28"/>
        </w:rPr>
      </w:pPr>
      <w:bookmarkStart w:id="6" w:name="sub_1021"/>
      <w:r>
        <w:rPr>
          <w:sz w:val="28"/>
          <w:szCs w:val="28"/>
        </w:rPr>
        <w:t>6.3</w:t>
      </w:r>
      <w:r w:rsidR="00DF1102" w:rsidRPr="00AD5309">
        <w:rPr>
          <w:sz w:val="28"/>
          <w:szCs w:val="28"/>
        </w:rPr>
        <w:t>. Степень реализации мероприятий о</w:t>
      </w:r>
      <w:r>
        <w:rPr>
          <w:sz w:val="28"/>
          <w:szCs w:val="28"/>
        </w:rPr>
        <w:t>ценивается для каждого основного мероприятия</w:t>
      </w:r>
      <w:r w:rsidR="00DF1102" w:rsidRPr="00AD5309">
        <w:rPr>
          <w:sz w:val="28"/>
          <w:szCs w:val="28"/>
        </w:rPr>
        <w:t>, как доля мероприятий выполненных в полном объеме по следующей формуле:</w:t>
      </w:r>
      <w:bookmarkEnd w:id="6"/>
    </w:p>
    <w:p w:rsidR="00DF1102" w:rsidRPr="00AD5309" w:rsidRDefault="00DF1102" w:rsidP="00130582">
      <w:pPr>
        <w:ind w:firstLine="709"/>
        <w:jc w:val="center"/>
        <w:rPr>
          <w:sz w:val="28"/>
          <w:szCs w:val="28"/>
        </w:rPr>
      </w:pPr>
      <w:proofErr w:type="spellStart"/>
      <w:r w:rsidRPr="00B74F31">
        <w:rPr>
          <w:sz w:val="28"/>
          <w:szCs w:val="28"/>
        </w:rPr>
        <w:t>СР</w:t>
      </w:r>
      <w:r w:rsidRPr="008E3E43">
        <w:rPr>
          <w:szCs w:val="28"/>
        </w:rPr>
        <w:t>м</w:t>
      </w:r>
      <w:proofErr w:type="spellEnd"/>
      <w:r w:rsidRPr="00AD5309">
        <w:rPr>
          <w:sz w:val="28"/>
          <w:szCs w:val="28"/>
        </w:rPr>
        <w:t xml:space="preserve"> = </w:t>
      </w:r>
      <w:proofErr w:type="spellStart"/>
      <w:r w:rsidRPr="00B74F31">
        <w:rPr>
          <w:sz w:val="28"/>
          <w:szCs w:val="28"/>
        </w:rPr>
        <w:t>М</w:t>
      </w:r>
      <w:r w:rsidRPr="00B74F31">
        <w:rPr>
          <w:sz w:val="24"/>
          <w:szCs w:val="28"/>
        </w:rPr>
        <w:t>в</w:t>
      </w:r>
      <w:proofErr w:type="spellEnd"/>
      <w:r w:rsidRPr="00AD5309">
        <w:rPr>
          <w:sz w:val="28"/>
          <w:szCs w:val="28"/>
        </w:rPr>
        <w:t xml:space="preserve"> / М, где:</w:t>
      </w:r>
      <w:r>
        <w:rPr>
          <w:sz w:val="28"/>
          <w:szCs w:val="28"/>
        </w:rPr>
        <w:t xml:space="preserve">                                           (1)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СР</w:t>
      </w:r>
      <w:r w:rsidRPr="00B74F31">
        <w:rPr>
          <w:sz w:val="24"/>
          <w:szCs w:val="28"/>
        </w:rPr>
        <w:t>м</w:t>
      </w:r>
      <w:proofErr w:type="spellEnd"/>
      <w:r w:rsidRPr="00AD5309">
        <w:rPr>
          <w:sz w:val="28"/>
          <w:szCs w:val="28"/>
        </w:rPr>
        <w:t xml:space="preserve"> - степень реализации мероприятий;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М</w:t>
      </w:r>
      <w:proofErr w:type="gramStart"/>
      <w:r w:rsidRPr="00B74F31">
        <w:rPr>
          <w:sz w:val="24"/>
          <w:szCs w:val="28"/>
        </w:rPr>
        <w:t>в</w:t>
      </w:r>
      <w:proofErr w:type="spellEnd"/>
      <w:r w:rsidRPr="00AD5309">
        <w:rPr>
          <w:sz w:val="28"/>
          <w:szCs w:val="28"/>
        </w:rPr>
        <w:t>-</w:t>
      </w:r>
      <w:proofErr w:type="gramEnd"/>
      <w:r w:rsidRPr="00AD5309">
        <w:rPr>
          <w:sz w:val="28"/>
          <w:szCs w:val="28"/>
        </w:rPr>
        <w:t xml:space="preserve"> количество мероприятий, выполненных в полном объеме, из числа мероприятий, запланированных к реализации в отчетном году;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r w:rsidRPr="00AD5309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bookmarkStart w:id="7" w:name="sub_1022"/>
      <w:r w:rsidRPr="00AD5309">
        <w:rPr>
          <w:sz w:val="28"/>
          <w:szCs w:val="28"/>
        </w:rPr>
        <w:t>Мероприятие может считаться выполненным в полном объеме при достижении следующих результатов:</w:t>
      </w:r>
    </w:p>
    <w:p w:rsidR="00DF1102" w:rsidRPr="00AD5309" w:rsidRDefault="006B1488" w:rsidP="00DF1102">
      <w:pPr>
        <w:ind w:firstLine="709"/>
        <w:jc w:val="both"/>
        <w:rPr>
          <w:sz w:val="28"/>
          <w:szCs w:val="28"/>
        </w:rPr>
      </w:pPr>
      <w:bookmarkStart w:id="8" w:name="sub_10221"/>
      <w:bookmarkEnd w:id="7"/>
      <w:proofErr w:type="gramStart"/>
      <w:r>
        <w:rPr>
          <w:sz w:val="28"/>
          <w:szCs w:val="28"/>
        </w:rPr>
        <w:t>м</w:t>
      </w:r>
      <w:r w:rsidR="00DF1102" w:rsidRPr="00AD5309">
        <w:rPr>
          <w:sz w:val="28"/>
          <w:szCs w:val="28"/>
        </w:rPr>
        <w:t>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</w:t>
      </w:r>
      <w:r>
        <w:rPr>
          <w:sz w:val="28"/>
          <w:szCs w:val="28"/>
        </w:rPr>
        <w:t>в финансирования по мероприятию;</w:t>
      </w:r>
      <w:proofErr w:type="gramEnd"/>
    </w:p>
    <w:p w:rsidR="00DF1102" w:rsidRPr="008C04C0" w:rsidRDefault="006B1488" w:rsidP="00DF1102">
      <w:pPr>
        <w:ind w:firstLine="709"/>
        <w:jc w:val="both"/>
        <w:rPr>
          <w:sz w:val="28"/>
          <w:szCs w:val="28"/>
        </w:rPr>
      </w:pPr>
      <w:bookmarkStart w:id="9" w:name="sub_10222"/>
      <w:bookmarkEnd w:id="8"/>
      <w:proofErr w:type="gramStart"/>
      <w:r>
        <w:rPr>
          <w:sz w:val="28"/>
          <w:szCs w:val="28"/>
        </w:rPr>
        <w:t>м</w:t>
      </w:r>
      <w:r w:rsidR="00DF1102" w:rsidRPr="00AD5309">
        <w:rPr>
          <w:sz w:val="28"/>
          <w:szCs w:val="28"/>
        </w:rPr>
        <w:t>ероприят</w:t>
      </w:r>
      <w:r w:rsidR="00DF1102">
        <w:rPr>
          <w:sz w:val="28"/>
          <w:szCs w:val="28"/>
        </w:rPr>
        <w:t>ие, предусматривающее оказание муниципаль</w:t>
      </w:r>
      <w:r w:rsidR="00DF1102" w:rsidRPr="00AD5309">
        <w:rPr>
          <w:sz w:val="28"/>
          <w:szCs w:val="28"/>
        </w:rPr>
        <w:t xml:space="preserve">ных услуг (выполнение работ) на основании </w:t>
      </w:r>
      <w:r w:rsidR="00DF1102">
        <w:rPr>
          <w:sz w:val="28"/>
          <w:szCs w:val="28"/>
        </w:rPr>
        <w:t>муниципаль</w:t>
      </w:r>
      <w:r w:rsidR="00DF1102" w:rsidRPr="00AD5309">
        <w:rPr>
          <w:sz w:val="28"/>
          <w:szCs w:val="28"/>
        </w:rPr>
        <w:t xml:space="preserve">ных заданий, финансовое обеспечение которых осуществляется за счет средств </w:t>
      </w:r>
      <w:r w:rsidR="00DF1102">
        <w:rPr>
          <w:sz w:val="28"/>
          <w:szCs w:val="28"/>
        </w:rPr>
        <w:t>районн</w:t>
      </w:r>
      <w:r w:rsidR="00DF1102" w:rsidRPr="00AD5309">
        <w:rPr>
          <w:sz w:val="28"/>
          <w:szCs w:val="28"/>
        </w:rPr>
        <w:t xml:space="preserve">ого бюджета, считается выполненным в полном объеме в случае выполнения сводных показателей </w:t>
      </w:r>
      <w:r w:rsidR="00DF1102">
        <w:rPr>
          <w:sz w:val="28"/>
          <w:szCs w:val="28"/>
        </w:rPr>
        <w:t>муниципаль</w:t>
      </w:r>
      <w:r w:rsidR="00DF1102" w:rsidRPr="00AD5309">
        <w:rPr>
          <w:sz w:val="28"/>
          <w:szCs w:val="28"/>
        </w:rPr>
        <w:t xml:space="preserve">ных заданий по объему (качеству) </w:t>
      </w:r>
      <w:r w:rsidR="00DF1102">
        <w:rPr>
          <w:sz w:val="28"/>
          <w:szCs w:val="28"/>
        </w:rPr>
        <w:t>муниципаль</w:t>
      </w:r>
      <w:r w:rsidR="00DF1102" w:rsidRPr="00AD5309">
        <w:rPr>
          <w:sz w:val="28"/>
          <w:szCs w:val="28"/>
        </w:rPr>
        <w:t xml:space="preserve">ных услуг (работ) в соответствии </w:t>
      </w:r>
      <w:bookmarkEnd w:id="9"/>
      <w:r>
        <w:rPr>
          <w:sz w:val="28"/>
          <w:szCs w:val="28"/>
        </w:rPr>
        <w:t xml:space="preserve">с </w:t>
      </w:r>
      <w:r w:rsidR="00DF1102" w:rsidRPr="008C04C0">
        <w:rPr>
          <w:sz w:val="28"/>
          <w:szCs w:val="28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</w:t>
      </w:r>
      <w:proofErr w:type="gramEnd"/>
      <w:r w:rsidR="00DF1102" w:rsidRPr="008C04C0">
        <w:rPr>
          <w:sz w:val="28"/>
          <w:szCs w:val="28"/>
        </w:rPr>
        <w:t xml:space="preserve"> учреждением муниципального образования Динской район;</w:t>
      </w:r>
    </w:p>
    <w:p w:rsidR="00DF1102" w:rsidRPr="00AD5309" w:rsidRDefault="006B1488" w:rsidP="00DF1102">
      <w:pPr>
        <w:ind w:firstLine="709"/>
        <w:jc w:val="both"/>
        <w:rPr>
          <w:sz w:val="28"/>
          <w:szCs w:val="28"/>
        </w:rPr>
      </w:pPr>
      <w:bookmarkStart w:id="10" w:name="sub_10223"/>
      <w:r>
        <w:rPr>
          <w:sz w:val="28"/>
          <w:szCs w:val="28"/>
        </w:rPr>
        <w:t>п</w:t>
      </w:r>
      <w:r w:rsidR="00DF1102" w:rsidRPr="00AD5309">
        <w:rPr>
          <w:sz w:val="28"/>
          <w:szCs w:val="28"/>
        </w:rPr>
        <w:t xml:space="preserve">о иным мероприятиям результаты реализации могут оцениваться </w:t>
      </w:r>
      <w:r w:rsidR="00DF1102">
        <w:rPr>
          <w:sz w:val="28"/>
          <w:szCs w:val="28"/>
        </w:rPr>
        <w:t xml:space="preserve">как </w:t>
      </w:r>
      <w:r w:rsidR="00DF1102" w:rsidRPr="00AD5309">
        <w:rPr>
          <w:sz w:val="28"/>
          <w:szCs w:val="28"/>
        </w:rPr>
        <w:t xml:space="preserve">достижение </w:t>
      </w:r>
      <w:r w:rsidR="00DF1102">
        <w:rPr>
          <w:sz w:val="28"/>
          <w:szCs w:val="28"/>
        </w:rPr>
        <w:t xml:space="preserve">или </w:t>
      </w:r>
      <w:proofErr w:type="gramStart"/>
      <w:r w:rsidR="00DF1102">
        <w:rPr>
          <w:sz w:val="28"/>
          <w:szCs w:val="28"/>
        </w:rPr>
        <w:t>не достижение</w:t>
      </w:r>
      <w:proofErr w:type="gramEnd"/>
      <w:r w:rsidR="0096449B">
        <w:rPr>
          <w:sz w:val="28"/>
          <w:szCs w:val="28"/>
        </w:rPr>
        <w:t xml:space="preserve"> </w:t>
      </w:r>
      <w:r w:rsidR="00DF1102" w:rsidRPr="00AD5309">
        <w:rPr>
          <w:sz w:val="28"/>
          <w:szCs w:val="28"/>
        </w:rPr>
        <w:t>качественного результата.</w:t>
      </w:r>
    </w:p>
    <w:p w:rsidR="00DF1102" w:rsidRPr="00AD5309" w:rsidRDefault="006B1488" w:rsidP="00DF1102">
      <w:pPr>
        <w:ind w:firstLine="709"/>
        <w:jc w:val="both"/>
        <w:rPr>
          <w:sz w:val="28"/>
          <w:szCs w:val="28"/>
        </w:rPr>
      </w:pPr>
      <w:bookmarkStart w:id="11" w:name="sub_1031"/>
      <w:bookmarkEnd w:id="10"/>
      <w:r>
        <w:rPr>
          <w:sz w:val="28"/>
          <w:szCs w:val="28"/>
        </w:rPr>
        <w:t>6.4</w:t>
      </w:r>
      <w:r w:rsidR="00DF1102" w:rsidRPr="00AD5309">
        <w:rPr>
          <w:sz w:val="28"/>
          <w:szCs w:val="28"/>
        </w:rPr>
        <w:t>. Степень соответствия запланированному уровню</w:t>
      </w:r>
      <w:r>
        <w:rPr>
          <w:sz w:val="28"/>
          <w:szCs w:val="28"/>
        </w:rPr>
        <w:t xml:space="preserve"> расходов оценивается для каждого</w:t>
      </w:r>
      <w:r w:rsidR="00DF1102" w:rsidRPr="00AD5309">
        <w:rPr>
          <w:sz w:val="28"/>
          <w:szCs w:val="28"/>
        </w:rPr>
        <w:t xml:space="preserve"> основного меропри</w:t>
      </w:r>
      <w:r>
        <w:rPr>
          <w:sz w:val="28"/>
          <w:szCs w:val="28"/>
        </w:rPr>
        <w:t>ятия</w:t>
      </w:r>
      <w:r w:rsidR="00DF1102" w:rsidRPr="00AD5309">
        <w:rPr>
          <w:sz w:val="28"/>
          <w:szCs w:val="28"/>
        </w:rPr>
        <w:t xml:space="preserve"> как отношение фактически произведенных в отчетном году расходов на их реализацию к плановым значениям по следующей формуле:</w:t>
      </w:r>
      <w:bookmarkEnd w:id="11"/>
    </w:p>
    <w:p w:rsidR="00DF1102" w:rsidRPr="00AD5309" w:rsidRDefault="00DF1102" w:rsidP="00130582">
      <w:pPr>
        <w:ind w:firstLine="709"/>
        <w:jc w:val="center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СС</w:t>
      </w:r>
      <w:r w:rsidRPr="008E3E43">
        <w:rPr>
          <w:sz w:val="24"/>
          <w:szCs w:val="28"/>
        </w:rPr>
        <w:t>уз</w:t>
      </w:r>
      <w:proofErr w:type="spellEnd"/>
      <w:r w:rsidRPr="00AD5309">
        <w:rPr>
          <w:sz w:val="28"/>
          <w:szCs w:val="28"/>
        </w:rPr>
        <w:t xml:space="preserve"> = </w:t>
      </w:r>
      <w:proofErr w:type="spellStart"/>
      <w:r w:rsidRPr="00AD5309">
        <w:rPr>
          <w:sz w:val="28"/>
          <w:szCs w:val="28"/>
        </w:rPr>
        <w:t>З</w:t>
      </w:r>
      <w:r w:rsidRPr="008E3E43">
        <w:rPr>
          <w:sz w:val="24"/>
          <w:szCs w:val="28"/>
        </w:rPr>
        <w:t>ф</w:t>
      </w:r>
      <w:proofErr w:type="spellEnd"/>
      <w:r w:rsidRPr="00AD5309">
        <w:rPr>
          <w:sz w:val="28"/>
          <w:szCs w:val="28"/>
        </w:rPr>
        <w:t xml:space="preserve"> / </w:t>
      </w:r>
      <w:proofErr w:type="spellStart"/>
      <w:r w:rsidRPr="00AD5309">
        <w:rPr>
          <w:sz w:val="28"/>
          <w:szCs w:val="28"/>
        </w:rPr>
        <w:t>З</w:t>
      </w:r>
      <w:r w:rsidRPr="008E3E43">
        <w:rPr>
          <w:sz w:val="24"/>
          <w:szCs w:val="28"/>
        </w:rPr>
        <w:t>п</w:t>
      </w:r>
      <w:proofErr w:type="spellEnd"/>
      <w:r w:rsidRPr="00AD5309">
        <w:rPr>
          <w:sz w:val="28"/>
          <w:szCs w:val="28"/>
        </w:rPr>
        <w:t>, где:</w:t>
      </w:r>
      <w:r>
        <w:rPr>
          <w:sz w:val="28"/>
          <w:szCs w:val="28"/>
        </w:rPr>
        <w:t xml:space="preserve">                                       (2)    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СС</w:t>
      </w:r>
      <w:r w:rsidRPr="008E3E43">
        <w:rPr>
          <w:sz w:val="24"/>
          <w:szCs w:val="28"/>
        </w:rPr>
        <w:t>уз</w:t>
      </w:r>
      <w:proofErr w:type="spellEnd"/>
      <w:r w:rsidRPr="00AD5309">
        <w:rPr>
          <w:sz w:val="28"/>
          <w:szCs w:val="28"/>
        </w:rPr>
        <w:t xml:space="preserve"> - степень соответствия запланированному уровню расходов;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З</w:t>
      </w:r>
      <w:r w:rsidRPr="008E3E43">
        <w:rPr>
          <w:sz w:val="24"/>
          <w:szCs w:val="28"/>
        </w:rPr>
        <w:t>ф</w:t>
      </w:r>
      <w:proofErr w:type="spellEnd"/>
      <w:r w:rsidRPr="00AD5309">
        <w:rPr>
          <w:sz w:val="28"/>
          <w:szCs w:val="28"/>
        </w:rPr>
        <w:t xml:space="preserve"> - фактические расходы на реализацию </w:t>
      </w:r>
      <w:r w:rsidR="006B1488">
        <w:rPr>
          <w:sz w:val="28"/>
          <w:szCs w:val="28"/>
        </w:rPr>
        <w:t>основного мероприятия</w:t>
      </w:r>
      <w:r w:rsidRPr="00AD5309">
        <w:rPr>
          <w:sz w:val="28"/>
          <w:szCs w:val="28"/>
        </w:rPr>
        <w:t xml:space="preserve"> в отчетном году;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З</w:t>
      </w:r>
      <w:proofErr w:type="gramStart"/>
      <w:r w:rsidRPr="008E3E43">
        <w:rPr>
          <w:sz w:val="24"/>
          <w:szCs w:val="28"/>
        </w:rPr>
        <w:t>п</w:t>
      </w:r>
      <w:proofErr w:type="spellEnd"/>
      <w:r w:rsidRPr="00AD5309">
        <w:rPr>
          <w:sz w:val="28"/>
          <w:szCs w:val="28"/>
        </w:rPr>
        <w:t>-</w:t>
      </w:r>
      <w:proofErr w:type="gramEnd"/>
      <w:r w:rsidRPr="00AD5309">
        <w:rPr>
          <w:sz w:val="28"/>
          <w:szCs w:val="28"/>
        </w:rPr>
        <w:t xml:space="preserve"> объемы </w:t>
      </w:r>
      <w:r>
        <w:rPr>
          <w:sz w:val="28"/>
          <w:szCs w:val="28"/>
        </w:rPr>
        <w:t>финансовых средств</w:t>
      </w:r>
      <w:r w:rsidRPr="00AD5309">
        <w:rPr>
          <w:sz w:val="28"/>
          <w:szCs w:val="28"/>
        </w:rPr>
        <w:t>, предусмотренн</w:t>
      </w:r>
      <w:r w:rsidR="006B1488">
        <w:rPr>
          <w:sz w:val="28"/>
          <w:szCs w:val="28"/>
        </w:rPr>
        <w:t>ые на реализацию соответствующего</w:t>
      </w:r>
      <w:r w:rsidR="0096449B">
        <w:rPr>
          <w:sz w:val="28"/>
          <w:szCs w:val="28"/>
        </w:rPr>
        <w:t xml:space="preserve"> </w:t>
      </w:r>
      <w:r w:rsidR="006B1488">
        <w:rPr>
          <w:sz w:val="28"/>
          <w:szCs w:val="28"/>
        </w:rPr>
        <w:t>основного мероприятия</w:t>
      </w:r>
      <w:r w:rsidRPr="00AD5309">
        <w:rPr>
          <w:sz w:val="28"/>
          <w:szCs w:val="28"/>
        </w:rPr>
        <w:t xml:space="preserve"> на отчетный год в соответствии с действующей на момент проведения оценки эффективности реализации </w:t>
      </w:r>
      <w:r w:rsidRPr="00AD5309">
        <w:rPr>
          <w:sz w:val="28"/>
          <w:szCs w:val="28"/>
        </w:rPr>
        <w:lastRenderedPageBreak/>
        <w:t xml:space="preserve">редакцией </w:t>
      </w:r>
      <w:r>
        <w:rPr>
          <w:sz w:val="28"/>
          <w:szCs w:val="28"/>
        </w:rPr>
        <w:t>муниципаль</w:t>
      </w:r>
      <w:r w:rsidRPr="00AD5309">
        <w:rPr>
          <w:sz w:val="28"/>
          <w:szCs w:val="28"/>
        </w:rPr>
        <w:t>ной программы.</w:t>
      </w:r>
    </w:p>
    <w:p w:rsidR="00DF1102" w:rsidRPr="00AD5309" w:rsidRDefault="006B1488" w:rsidP="00DF1102">
      <w:pPr>
        <w:ind w:firstLine="709"/>
        <w:jc w:val="both"/>
        <w:rPr>
          <w:sz w:val="28"/>
          <w:szCs w:val="28"/>
        </w:rPr>
      </w:pPr>
      <w:bookmarkStart w:id="12" w:name="sub_1032"/>
      <w:r>
        <w:rPr>
          <w:sz w:val="28"/>
          <w:szCs w:val="28"/>
        </w:rPr>
        <w:t>6.5</w:t>
      </w:r>
      <w:r w:rsidR="00DF1102" w:rsidRPr="00486A7C">
        <w:rPr>
          <w:sz w:val="28"/>
          <w:szCs w:val="28"/>
        </w:rPr>
        <w:t>.</w:t>
      </w:r>
      <w:bookmarkEnd w:id="12"/>
      <w:r w:rsidR="00DF1102" w:rsidRPr="00AD5309">
        <w:rPr>
          <w:sz w:val="28"/>
          <w:szCs w:val="28"/>
        </w:rPr>
        <w:t xml:space="preserve">Эффективность использования </w:t>
      </w:r>
      <w:r w:rsidR="00DF1102">
        <w:rPr>
          <w:sz w:val="28"/>
          <w:szCs w:val="28"/>
        </w:rPr>
        <w:t>финансов</w:t>
      </w:r>
      <w:r w:rsidR="00DF1102" w:rsidRPr="00AD5309">
        <w:rPr>
          <w:sz w:val="28"/>
          <w:szCs w:val="28"/>
        </w:rPr>
        <w:t>ых с</w:t>
      </w:r>
      <w:r>
        <w:rPr>
          <w:sz w:val="28"/>
          <w:szCs w:val="28"/>
        </w:rPr>
        <w:t>редств рассчитывается для каждого основного мероприятия</w:t>
      </w:r>
      <w:r w:rsidR="00DF1102" w:rsidRPr="00AD5309">
        <w:rPr>
          <w:sz w:val="28"/>
          <w:szCs w:val="28"/>
        </w:rPr>
        <w:t xml:space="preserve"> как отношение степени реализации мероприятий к степени соответствия запланированному уровню расходов по следующей формуле:</w:t>
      </w:r>
    </w:p>
    <w:p w:rsidR="00DF1102" w:rsidRPr="00AD5309" w:rsidRDefault="00DF1102" w:rsidP="00130582">
      <w:pPr>
        <w:ind w:firstLine="709"/>
        <w:jc w:val="center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Э</w:t>
      </w:r>
      <w:r w:rsidRPr="00356D52">
        <w:rPr>
          <w:sz w:val="24"/>
          <w:szCs w:val="28"/>
        </w:rPr>
        <w:t>ис</w:t>
      </w:r>
      <w:proofErr w:type="spellEnd"/>
      <w:r w:rsidRPr="00AD5309">
        <w:rPr>
          <w:sz w:val="28"/>
          <w:szCs w:val="28"/>
        </w:rPr>
        <w:t xml:space="preserve"> = </w:t>
      </w:r>
      <w:proofErr w:type="spellStart"/>
      <w:r w:rsidRPr="00AD5309">
        <w:rPr>
          <w:sz w:val="28"/>
          <w:szCs w:val="28"/>
        </w:rPr>
        <w:t>СР</w:t>
      </w:r>
      <w:r w:rsidRPr="00356D52">
        <w:rPr>
          <w:sz w:val="24"/>
          <w:szCs w:val="28"/>
        </w:rPr>
        <w:t>м</w:t>
      </w:r>
      <w:proofErr w:type="spellEnd"/>
      <w:r w:rsidRPr="00AD5309">
        <w:rPr>
          <w:sz w:val="28"/>
          <w:szCs w:val="28"/>
        </w:rPr>
        <w:t xml:space="preserve"> / </w:t>
      </w:r>
      <w:proofErr w:type="spellStart"/>
      <w:r w:rsidRPr="00AD5309">
        <w:rPr>
          <w:sz w:val="28"/>
          <w:szCs w:val="28"/>
        </w:rPr>
        <w:t>СС</w:t>
      </w:r>
      <w:r w:rsidRPr="00356D52">
        <w:rPr>
          <w:sz w:val="24"/>
          <w:szCs w:val="28"/>
        </w:rPr>
        <w:t>уз</w:t>
      </w:r>
      <w:proofErr w:type="spellEnd"/>
      <w:r w:rsidRPr="00AD5309">
        <w:rPr>
          <w:sz w:val="28"/>
          <w:szCs w:val="28"/>
        </w:rPr>
        <w:t>, где:</w:t>
      </w:r>
      <w:r>
        <w:rPr>
          <w:sz w:val="28"/>
          <w:szCs w:val="28"/>
        </w:rPr>
        <w:t xml:space="preserve">                                     (3)  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Э</w:t>
      </w:r>
      <w:r w:rsidRPr="00356D52">
        <w:rPr>
          <w:sz w:val="24"/>
          <w:szCs w:val="28"/>
        </w:rPr>
        <w:t>ис</w:t>
      </w:r>
      <w:proofErr w:type="spellEnd"/>
      <w:r w:rsidRPr="00AD5309">
        <w:rPr>
          <w:sz w:val="28"/>
          <w:szCs w:val="28"/>
        </w:rPr>
        <w:t xml:space="preserve"> - эффективность использования </w:t>
      </w:r>
      <w:r>
        <w:rPr>
          <w:sz w:val="28"/>
          <w:szCs w:val="28"/>
        </w:rPr>
        <w:t xml:space="preserve">финансовых </w:t>
      </w:r>
      <w:r w:rsidRPr="00AD5309">
        <w:rPr>
          <w:sz w:val="28"/>
          <w:szCs w:val="28"/>
        </w:rPr>
        <w:t>средств;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СР</w:t>
      </w:r>
      <w:r w:rsidRPr="00356D52">
        <w:rPr>
          <w:sz w:val="24"/>
          <w:szCs w:val="28"/>
        </w:rPr>
        <w:t>м</w:t>
      </w:r>
      <w:proofErr w:type="spellEnd"/>
      <w:r w:rsidRPr="00AD5309">
        <w:rPr>
          <w:sz w:val="28"/>
          <w:szCs w:val="28"/>
        </w:rPr>
        <w:t xml:space="preserve"> - степень реализации мероприятий</w:t>
      </w:r>
      <w:r>
        <w:rPr>
          <w:sz w:val="28"/>
          <w:szCs w:val="28"/>
        </w:rPr>
        <w:t xml:space="preserve"> (1)</w:t>
      </w:r>
      <w:r w:rsidRPr="00AD5309">
        <w:rPr>
          <w:sz w:val="28"/>
          <w:szCs w:val="28"/>
        </w:rPr>
        <w:t>;</w:t>
      </w:r>
    </w:p>
    <w:p w:rsidR="00DF1102" w:rsidRDefault="00DF1102" w:rsidP="00B21DC8">
      <w:pPr>
        <w:ind w:firstLine="709"/>
        <w:jc w:val="both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СС</w:t>
      </w:r>
      <w:r w:rsidRPr="00356D52">
        <w:rPr>
          <w:sz w:val="24"/>
          <w:szCs w:val="28"/>
        </w:rPr>
        <w:t>уз</w:t>
      </w:r>
      <w:proofErr w:type="spellEnd"/>
      <w:r w:rsidRPr="00AD5309">
        <w:rPr>
          <w:sz w:val="28"/>
          <w:szCs w:val="28"/>
        </w:rPr>
        <w:t xml:space="preserve"> - степень соответствия запланированному уровню расходов</w:t>
      </w:r>
      <w:r>
        <w:rPr>
          <w:sz w:val="28"/>
          <w:szCs w:val="28"/>
        </w:rPr>
        <w:t xml:space="preserve"> (2)</w:t>
      </w:r>
      <w:r w:rsidRPr="00AD5309">
        <w:rPr>
          <w:sz w:val="28"/>
          <w:szCs w:val="28"/>
        </w:rPr>
        <w:t>.</w:t>
      </w:r>
    </w:p>
    <w:p w:rsidR="00DF1102" w:rsidRPr="00AD5309" w:rsidRDefault="006B1488" w:rsidP="00DF1102">
      <w:pPr>
        <w:ind w:firstLine="709"/>
        <w:jc w:val="both"/>
        <w:rPr>
          <w:sz w:val="28"/>
          <w:szCs w:val="28"/>
        </w:rPr>
      </w:pPr>
      <w:bookmarkStart w:id="13" w:name="sub_1051"/>
      <w:r w:rsidRPr="006B1488">
        <w:rPr>
          <w:rFonts w:eastAsiaTheme="majorEastAsia"/>
          <w:bCs/>
          <w:sz w:val="28"/>
          <w:szCs w:val="28"/>
        </w:rPr>
        <w:t xml:space="preserve">6.6. </w:t>
      </w:r>
      <w:r w:rsidR="00DF1102" w:rsidRPr="00AD5309">
        <w:rPr>
          <w:sz w:val="28"/>
          <w:szCs w:val="28"/>
        </w:rPr>
        <w:t>Для оценки степени достижения целей и решения задач (далее - сте</w:t>
      </w:r>
      <w:r>
        <w:rPr>
          <w:sz w:val="28"/>
          <w:szCs w:val="28"/>
        </w:rPr>
        <w:t xml:space="preserve">пень реализации) </w:t>
      </w:r>
      <w:r w:rsidR="00DF1102" w:rsidRPr="00AD5309">
        <w:rPr>
          <w:sz w:val="28"/>
          <w:szCs w:val="28"/>
        </w:rPr>
        <w:t>основного мероприятия определяется степень достижения плановых значений каждого целевого показателя, характеризующего цели и задачи основного мероприятия.</w:t>
      </w:r>
    </w:p>
    <w:p w:rsidR="00DF1102" w:rsidRPr="00AD5309" w:rsidRDefault="004651E0" w:rsidP="00DF1102">
      <w:pPr>
        <w:ind w:firstLine="709"/>
        <w:jc w:val="both"/>
        <w:rPr>
          <w:sz w:val="28"/>
          <w:szCs w:val="28"/>
        </w:rPr>
      </w:pPr>
      <w:bookmarkStart w:id="14" w:name="sub_1052"/>
      <w:bookmarkEnd w:id="13"/>
      <w:r>
        <w:rPr>
          <w:sz w:val="28"/>
          <w:szCs w:val="28"/>
        </w:rPr>
        <w:t>6.6.1</w:t>
      </w:r>
      <w:r w:rsidR="00DF1102" w:rsidRPr="00AD5309">
        <w:rPr>
          <w:sz w:val="28"/>
          <w:szCs w:val="28"/>
        </w:rPr>
        <w:t>. Степень достижения планового значения целевого показателя расс</w:t>
      </w:r>
      <w:r>
        <w:rPr>
          <w:sz w:val="28"/>
          <w:szCs w:val="28"/>
        </w:rPr>
        <w:t>читывается последующим формуле</w:t>
      </w:r>
      <w:r w:rsidR="00DF1102" w:rsidRPr="00AD5309">
        <w:rPr>
          <w:sz w:val="28"/>
          <w:szCs w:val="28"/>
        </w:rPr>
        <w:t>:</w:t>
      </w:r>
      <w:bookmarkEnd w:id="14"/>
    </w:p>
    <w:p w:rsidR="00DF1102" w:rsidRPr="00AD5309" w:rsidRDefault="00DF1102" w:rsidP="00130582">
      <w:pPr>
        <w:ind w:firstLine="709"/>
        <w:jc w:val="center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СД</w:t>
      </w:r>
      <w:r w:rsidRPr="000E69E3">
        <w:rPr>
          <w:sz w:val="24"/>
          <w:szCs w:val="28"/>
        </w:rPr>
        <w:t>п</w:t>
      </w:r>
      <w:proofErr w:type="spellEnd"/>
      <w:r w:rsidRPr="000E69E3">
        <w:rPr>
          <w:sz w:val="24"/>
          <w:szCs w:val="28"/>
        </w:rPr>
        <w:t>/</w:t>
      </w:r>
      <w:proofErr w:type="spellStart"/>
      <w:r w:rsidRPr="000E69E3">
        <w:rPr>
          <w:sz w:val="24"/>
          <w:szCs w:val="28"/>
        </w:rPr>
        <w:t>ппз</w:t>
      </w:r>
      <w:proofErr w:type="spellEnd"/>
      <w:r w:rsidRPr="00AD5309">
        <w:rPr>
          <w:sz w:val="28"/>
          <w:szCs w:val="28"/>
        </w:rPr>
        <w:t xml:space="preserve">= </w:t>
      </w:r>
      <w:proofErr w:type="spellStart"/>
      <w:r w:rsidRPr="00AD5309">
        <w:rPr>
          <w:sz w:val="28"/>
          <w:szCs w:val="28"/>
        </w:rPr>
        <w:t>ЗП</w:t>
      </w:r>
      <w:r w:rsidRPr="000E69E3">
        <w:rPr>
          <w:sz w:val="24"/>
          <w:szCs w:val="28"/>
        </w:rPr>
        <w:t>п</w:t>
      </w:r>
      <w:proofErr w:type="spellEnd"/>
      <w:r w:rsidRPr="000E69E3">
        <w:rPr>
          <w:sz w:val="24"/>
          <w:szCs w:val="28"/>
        </w:rPr>
        <w:t>/</w:t>
      </w:r>
      <w:proofErr w:type="spellStart"/>
      <w:r w:rsidRPr="000E69E3">
        <w:rPr>
          <w:sz w:val="24"/>
          <w:szCs w:val="28"/>
        </w:rPr>
        <w:t>пф</w:t>
      </w:r>
      <w:proofErr w:type="spellEnd"/>
      <w:r w:rsidRPr="00AD5309">
        <w:rPr>
          <w:sz w:val="28"/>
          <w:szCs w:val="28"/>
        </w:rPr>
        <w:t xml:space="preserve">/ </w:t>
      </w:r>
      <w:proofErr w:type="spellStart"/>
      <w:r w:rsidRPr="00AD5309">
        <w:rPr>
          <w:sz w:val="28"/>
          <w:szCs w:val="28"/>
        </w:rPr>
        <w:t>ЗП</w:t>
      </w:r>
      <w:r w:rsidRPr="000E69E3">
        <w:rPr>
          <w:sz w:val="24"/>
          <w:szCs w:val="28"/>
        </w:rPr>
        <w:t>п</w:t>
      </w:r>
      <w:proofErr w:type="spellEnd"/>
      <w:r w:rsidRPr="000E69E3">
        <w:rPr>
          <w:sz w:val="24"/>
          <w:szCs w:val="28"/>
        </w:rPr>
        <w:t>/</w:t>
      </w:r>
      <w:proofErr w:type="spellStart"/>
      <w:r w:rsidRPr="000E69E3">
        <w:rPr>
          <w:sz w:val="24"/>
          <w:szCs w:val="28"/>
        </w:rPr>
        <w:t>пп</w:t>
      </w:r>
      <w:proofErr w:type="spellEnd"/>
      <w:r w:rsidRPr="00AD5309">
        <w:rPr>
          <w:sz w:val="28"/>
          <w:szCs w:val="28"/>
        </w:rPr>
        <w:t>,</w:t>
      </w:r>
      <w:r>
        <w:rPr>
          <w:sz w:val="28"/>
          <w:szCs w:val="28"/>
        </w:rPr>
        <w:t xml:space="preserve">                                   (4)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СД</w:t>
      </w:r>
      <w:r w:rsidRPr="005A3164">
        <w:rPr>
          <w:sz w:val="24"/>
          <w:szCs w:val="28"/>
        </w:rPr>
        <w:t>п</w:t>
      </w:r>
      <w:proofErr w:type="spellEnd"/>
      <w:r w:rsidRPr="005A3164">
        <w:rPr>
          <w:sz w:val="24"/>
          <w:szCs w:val="28"/>
        </w:rPr>
        <w:t>/</w:t>
      </w:r>
      <w:proofErr w:type="spellStart"/>
      <w:r w:rsidRPr="005A3164">
        <w:rPr>
          <w:sz w:val="24"/>
          <w:szCs w:val="28"/>
        </w:rPr>
        <w:t>пп</w:t>
      </w:r>
      <w:proofErr w:type="gramStart"/>
      <w:r w:rsidRPr="005A3164">
        <w:rPr>
          <w:sz w:val="24"/>
          <w:szCs w:val="28"/>
        </w:rPr>
        <w:t>з</w:t>
      </w:r>
      <w:proofErr w:type="spellEnd"/>
      <w:r w:rsidRPr="00AD5309">
        <w:rPr>
          <w:sz w:val="28"/>
          <w:szCs w:val="28"/>
        </w:rPr>
        <w:t>-</w:t>
      </w:r>
      <w:proofErr w:type="gramEnd"/>
      <w:r w:rsidRPr="00AD5309">
        <w:rPr>
          <w:sz w:val="28"/>
          <w:szCs w:val="28"/>
        </w:rPr>
        <w:t xml:space="preserve"> степень достижения планового значения целевого показателя </w:t>
      </w:r>
      <w:r w:rsidR="004651E0">
        <w:rPr>
          <w:sz w:val="28"/>
          <w:szCs w:val="28"/>
        </w:rPr>
        <w:t>основного мероприятия</w:t>
      </w:r>
      <w:r w:rsidRPr="00AD5309">
        <w:rPr>
          <w:sz w:val="28"/>
          <w:szCs w:val="28"/>
        </w:rPr>
        <w:t>;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ЗП</w:t>
      </w:r>
      <w:r w:rsidRPr="005A3164">
        <w:rPr>
          <w:sz w:val="24"/>
          <w:szCs w:val="28"/>
        </w:rPr>
        <w:t>п</w:t>
      </w:r>
      <w:proofErr w:type="spellEnd"/>
      <w:r w:rsidRPr="005A3164">
        <w:rPr>
          <w:sz w:val="24"/>
          <w:szCs w:val="28"/>
        </w:rPr>
        <w:t>/</w:t>
      </w:r>
      <w:proofErr w:type="spellStart"/>
      <w:r w:rsidRPr="005A3164">
        <w:rPr>
          <w:sz w:val="24"/>
          <w:szCs w:val="28"/>
        </w:rPr>
        <w:t>п</w:t>
      </w:r>
      <w:proofErr w:type="gramStart"/>
      <w:r w:rsidRPr="005A3164">
        <w:rPr>
          <w:sz w:val="24"/>
          <w:szCs w:val="28"/>
        </w:rPr>
        <w:t>ф</w:t>
      </w:r>
      <w:proofErr w:type="spellEnd"/>
      <w:r w:rsidRPr="00AD5309">
        <w:rPr>
          <w:sz w:val="28"/>
          <w:szCs w:val="28"/>
        </w:rPr>
        <w:t>-</w:t>
      </w:r>
      <w:proofErr w:type="gramEnd"/>
      <w:r w:rsidRPr="00AD5309">
        <w:rPr>
          <w:sz w:val="28"/>
          <w:szCs w:val="28"/>
        </w:rPr>
        <w:t xml:space="preserve"> значение целевого показателя </w:t>
      </w:r>
      <w:r w:rsidR="004651E0">
        <w:rPr>
          <w:sz w:val="28"/>
          <w:szCs w:val="28"/>
        </w:rPr>
        <w:t>основного мероприятия</w:t>
      </w:r>
      <w:r w:rsidR="0096449B">
        <w:rPr>
          <w:sz w:val="28"/>
          <w:szCs w:val="28"/>
        </w:rPr>
        <w:t xml:space="preserve"> </w:t>
      </w:r>
      <w:r w:rsidRPr="00AD5309">
        <w:rPr>
          <w:sz w:val="28"/>
          <w:szCs w:val="28"/>
        </w:rPr>
        <w:t>фактически достигнутое на конец отчетного периода;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ЗП</w:t>
      </w:r>
      <w:r w:rsidRPr="005A3164">
        <w:rPr>
          <w:sz w:val="24"/>
          <w:szCs w:val="28"/>
        </w:rPr>
        <w:t>п</w:t>
      </w:r>
      <w:proofErr w:type="spellEnd"/>
      <w:r w:rsidRPr="005A3164">
        <w:rPr>
          <w:sz w:val="24"/>
          <w:szCs w:val="28"/>
        </w:rPr>
        <w:t>/</w:t>
      </w:r>
      <w:proofErr w:type="spellStart"/>
      <w:r w:rsidRPr="005A3164">
        <w:rPr>
          <w:sz w:val="24"/>
          <w:szCs w:val="28"/>
        </w:rPr>
        <w:t>п</w:t>
      </w:r>
      <w:proofErr w:type="gramStart"/>
      <w:r w:rsidRPr="005A3164">
        <w:rPr>
          <w:sz w:val="24"/>
          <w:szCs w:val="28"/>
        </w:rPr>
        <w:t>п</w:t>
      </w:r>
      <w:proofErr w:type="spellEnd"/>
      <w:r w:rsidRPr="00AD5309">
        <w:rPr>
          <w:sz w:val="28"/>
          <w:szCs w:val="28"/>
        </w:rPr>
        <w:t>-</w:t>
      </w:r>
      <w:proofErr w:type="gramEnd"/>
      <w:r w:rsidRPr="00AD5309">
        <w:rPr>
          <w:sz w:val="28"/>
          <w:szCs w:val="28"/>
        </w:rPr>
        <w:t xml:space="preserve"> плановое значение целевого показателя </w:t>
      </w:r>
      <w:r w:rsidR="004651E0">
        <w:rPr>
          <w:sz w:val="28"/>
          <w:szCs w:val="28"/>
        </w:rPr>
        <w:t>основного мероприятия</w:t>
      </w:r>
      <w:r w:rsidRPr="00AD5309">
        <w:rPr>
          <w:sz w:val="28"/>
          <w:szCs w:val="28"/>
        </w:rPr>
        <w:t>.</w:t>
      </w:r>
    </w:p>
    <w:p w:rsidR="00DF1102" w:rsidRDefault="004651E0" w:rsidP="00130582">
      <w:pPr>
        <w:ind w:firstLine="709"/>
        <w:jc w:val="both"/>
        <w:rPr>
          <w:sz w:val="28"/>
          <w:szCs w:val="28"/>
        </w:rPr>
      </w:pPr>
      <w:bookmarkStart w:id="15" w:name="sub_1053"/>
      <w:r>
        <w:rPr>
          <w:sz w:val="28"/>
          <w:szCs w:val="28"/>
        </w:rPr>
        <w:t>6.6.2</w:t>
      </w:r>
      <w:r w:rsidR="00DF1102" w:rsidRPr="00AD5309">
        <w:rPr>
          <w:sz w:val="28"/>
          <w:szCs w:val="28"/>
        </w:rPr>
        <w:t xml:space="preserve">. Степень реализации </w:t>
      </w:r>
      <w:r>
        <w:rPr>
          <w:sz w:val="28"/>
          <w:szCs w:val="28"/>
        </w:rPr>
        <w:t xml:space="preserve">основного мероприятия </w:t>
      </w:r>
      <w:r w:rsidR="00DF1102" w:rsidRPr="00AD5309">
        <w:rPr>
          <w:sz w:val="28"/>
          <w:szCs w:val="28"/>
        </w:rPr>
        <w:t>рассчитывается по формуле:</w:t>
      </w:r>
      <w:bookmarkEnd w:id="15"/>
    </w:p>
    <w:p w:rsidR="00DF1102" w:rsidRPr="00130582" w:rsidRDefault="00DF1102" w:rsidP="00130582">
      <w:pPr>
        <w:ind w:firstLine="709"/>
        <w:jc w:val="center"/>
        <w:rPr>
          <w:szCs w:val="28"/>
        </w:rPr>
      </w:pPr>
      <w:proofErr w:type="spellStart"/>
      <w:r>
        <w:rPr>
          <w:sz w:val="28"/>
          <w:szCs w:val="28"/>
        </w:rPr>
        <w:t>СР</w:t>
      </w:r>
      <w:r w:rsidRPr="005A3164">
        <w:rPr>
          <w:sz w:val="24"/>
          <w:szCs w:val="28"/>
        </w:rPr>
        <w:t>п</w:t>
      </w:r>
      <w:proofErr w:type="spellEnd"/>
      <w:r w:rsidRPr="005A3164">
        <w:rPr>
          <w:sz w:val="24"/>
          <w:szCs w:val="28"/>
        </w:rPr>
        <w:t>/</w:t>
      </w:r>
      <w:proofErr w:type="gramStart"/>
      <w:r w:rsidRPr="005A3164">
        <w:rPr>
          <w:sz w:val="24"/>
          <w:szCs w:val="28"/>
        </w:rPr>
        <w:t>п</w:t>
      </w:r>
      <w:proofErr w:type="gramEnd"/>
      <w:r>
        <w:rPr>
          <w:sz w:val="24"/>
          <w:szCs w:val="28"/>
        </w:rPr>
        <w:t xml:space="preserve"> = (</w:t>
      </w:r>
      <w:proofErr w:type="spellStart"/>
      <w:r w:rsidRPr="005A3164">
        <w:rPr>
          <w:sz w:val="28"/>
          <w:szCs w:val="28"/>
        </w:rPr>
        <w:t>СД</w:t>
      </w:r>
      <w:r>
        <w:rPr>
          <w:sz w:val="24"/>
          <w:szCs w:val="28"/>
        </w:rPr>
        <w:t>п</w:t>
      </w:r>
      <w:proofErr w:type="spellEnd"/>
      <w:r>
        <w:rPr>
          <w:sz w:val="24"/>
          <w:szCs w:val="28"/>
        </w:rPr>
        <w:t>/ппз</w:t>
      </w:r>
      <w:r w:rsidRPr="005A3164">
        <w:rPr>
          <w:szCs w:val="28"/>
        </w:rPr>
        <w:t>1</w:t>
      </w:r>
      <w:r>
        <w:rPr>
          <w:szCs w:val="28"/>
        </w:rPr>
        <w:t xml:space="preserve"> + </w:t>
      </w:r>
      <w:proofErr w:type="spellStart"/>
      <w:r w:rsidRPr="005A3164">
        <w:rPr>
          <w:sz w:val="28"/>
          <w:szCs w:val="28"/>
        </w:rPr>
        <w:t>СД</w:t>
      </w:r>
      <w:r>
        <w:rPr>
          <w:sz w:val="24"/>
          <w:szCs w:val="28"/>
        </w:rPr>
        <w:t>п</w:t>
      </w:r>
      <w:proofErr w:type="spellEnd"/>
      <w:r>
        <w:rPr>
          <w:sz w:val="24"/>
          <w:szCs w:val="28"/>
        </w:rPr>
        <w:t>/ппз</w:t>
      </w:r>
      <w:r>
        <w:rPr>
          <w:szCs w:val="28"/>
        </w:rPr>
        <w:t xml:space="preserve">2 + …+ </w:t>
      </w:r>
      <w:proofErr w:type="spellStart"/>
      <w:r w:rsidRPr="005A3164">
        <w:rPr>
          <w:sz w:val="28"/>
          <w:szCs w:val="28"/>
        </w:rPr>
        <w:t>СД</w:t>
      </w:r>
      <w:r>
        <w:rPr>
          <w:sz w:val="24"/>
          <w:szCs w:val="28"/>
        </w:rPr>
        <w:t>п</w:t>
      </w:r>
      <w:proofErr w:type="spellEnd"/>
      <w:r>
        <w:rPr>
          <w:sz w:val="24"/>
          <w:szCs w:val="28"/>
        </w:rPr>
        <w:t>/</w:t>
      </w:r>
      <w:proofErr w:type="spellStart"/>
      <w:r>
        <w:rPr>
          <w:sz w:val="24"/>
          <w:szCs w:val="28"/>
        </w:rPr>
        <w:t>ппз</w:t>
      </w:r>
      <w:proofErr w:type="spellEnd"/>
      <w:r>
        <w:rPr>
          <w:szCs w:val="28"/>
          <w:lang w:val="en-US"/>
        </w:rPr>
        <w:t>n</w:t>
      </w:r>
      <w:r w:rsidRPr="005A3164">
        <w:rPr>
          <w:szCs w:val="28"/>
        </w:rPr>
        <w:t>)</w:t>
      </w:r>
      <w:r w:rsidRPr="005A3164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, где:                  (5)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СР</w:t>
      </w:r>
      <w:r w:rsidRPr="00CF0A47">
        <w:rPr>
          <w:sz w:val="24"/>
          <w:szCs w:val="28"/>
        </w:rPr>
        <w:t>п</w:t>
      </w:r>
      <w:proofErr w:type="spellEnd"/>
      <w:r w:rsidRPr="00CF0A47">
        <w:rPr>
          <w:sz w:val="24"/>
          <w:szCs w:val="28"/>
        </w:rPr>
        <w:t>/</w:t>
      </w:r>
      <w:proofErr w:type="gramStart"/>
      <w:r w:rsidRPr="00CF0A47">
        <w:rPr>
          <w:sz w:val="24"/>
          <w:szCs w:val="28"/>
        </w:rPr>
        <w:t>п</w:t>
      </w:r>
      <w:r w:rsidRPr="00AD5309">
        <w:rPr>
          <w:sz w:val="28"/>
          <w:szCs w:val="28"/>
        </w:rPr>
        <w:t>-</w:t>
      </w:r>
      <w:proofErr w:type="gramEnd"/>
      <w:r w:rsidRPr="00AD5309">
        <w:rPr>
          <w:sz w:val="28"/>
          <w:szCs w:val="28"/>
        </w:rPr>
        <w:t xml:space="preserve"> степень реализации основного </w:t>
      </w:r>
      <w:r w:rsidR="004651E0">
        <w:rPr>
          <w:sz w:val="28"/>
          <w:szCs w:val="28"/>
        </w:rPr>
        <w:t>мероприятия</w:t>
      </w:r>
      <w:r w:rsidRPr="00AD5309">
        <w:rPr>
          <w:sz w:val="28"/>
          <w:szCs w:val="28"/>
        </w:rPr>
        <w:t>;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СД</w:t>
      </w:r>
      <w:r w:rsidRPr="00CF0A47">
        <w:rPr>
          <w:sz w:val="24"/>
          <w:szCs w:val="28"/>
        </w:rPr>
        <w:t>п</w:t>
      </w:r>
      <w:proofErr w:type="spellEnd"/>
      <w:r w:rsidRPr="00CF0A47">
        <w:rPr>
          <w:sz w:val="24"/>
          <w:szCs w:val="28"/>
        </w:rPr>
        <w:t>/</w:t>
      </w:r>
      <w:proofErr w:type="spellStart"/>
      <w:r w:rsidRPr="00CF0A47">
        <w:rPr>
          <w:sz w:val="24"/>
          <w:szCs w:val="28"/>
        </w:rPr>
        <w:t>пп</w:t>
      </w:r>
      <w:proofErr w:type="gramStart"/>
      <w:r w:rsidRPr="00CF0A47">
        <w:rPr>
          <w:sz w:val="24"/>
          <w:szCs w:val="28"/>
        </w:rPr>
        <w:t>з</w:t>
      </w:r>
      <w:proofErr w:type="spellEnd"/>
      <w:r w:rsidRPr="00AD5309">
        <w:rPr>
          <w:sz w:val="28"/>
          <w:szCs w:val="28"/>
        </w:rPr>
        <w:t>-</w:t>
      </w:r>
      <w:proofErr w:type="gramEnd"/>
      <w:r w:rsidRPr="00AD5309">
        <w:rPr>
          <w:sz w:val="28"/>
          <w:szCs w:val="28"/>
        </w:rPr>
        <w:t xml:space="preserve"> степень достижения планового значения целевого показателя </w:t>
      </w:r>
      <w:r w:rsidR="004651E0">
        <w:rPr>
          <w:sz w:val="28"/>
          <w:szCs w:val="28"/>
        </w:rPr>
        <w:t xml:space="preserve">основного мероприятия </w:t>
      </w:r>
      <w:r>
        <w:rPr>
          <w:sz w:val="28"/>
          <w:szCs w:val="28"/>
        </w:rPr>
        <w:t>(4)</w:t>
      </w:r>
      <w:r w:rsidRPr="00AD5309">
        <w:rPr>
          <w:sz w:val="28"/>
          <w:szCs w:val="28"/>
        </w:rPr>
        <w:t>;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AD5309">
        <w:rPr>
          <w:sz w:val="28"/>
          <w:szCs w:val="28"/>
        </w:rPr>
        <w:t xml:space="preserve"> - </w:t>
      </w:r>
      <w:proofErr w:type="gramStart"/>
      <w:r>
        <w:rPr>
          <w:sz w:val="28"/>
          <w:szCs w:val="28"/>
        </w:rPr>
        <w:t>количеств</w:t>
      </w:r>
      <w:r w:rsidRPr="00AD5309">
        <w:rPr>
          <w:sz w:val="28"/>
          <w:szCs w:val="28"/>
        </w:rPr>
        <w:t>о</w:t>
      </w:r>
      <w:proofErr w:type="gramEnd"/>
      <w:r w:rsidRPr="00AD5309">
        <w:rPr>
          <w:sz w:val="28"/>
          <w:szCs w:val="28"/>
        </w:rPr>
        <w:t xml:space="preserve"> целевых показателей </w:t>
      </w:r>
      <w:r w:rsidR="004651E0">
        <w:rPr>
          <w:sz w:val="28"/>
          <w:szCs w:val="28"/>
        </w:rPr>
        <w:t>основного мероприятия</w:t>
      </w:r>
      <w:r w:rsidRPr="00AD5309">
        <w:rPr>
          <w:sz w:val="28"/>
          <w:szCs w:val="28"/>
        </w:rPr>
        <w:t>.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использовании данной формулы в</w:t>
      </w:r>
      <w:r w:rsidRPr="00AD5309">
        <w:rPr>
          <w:sz w:val="28"/>
          <w:szCs w:val="28"/>
        </w:rPr>
        <w:t xml:space="preserve"> случаях</w:t>
      </w:r>
      <w:r>
        <w:rPr>
          <w:sz w:val="28"/>
          <w:szCs w:val="28"/>
        </w:rPr>
        <w:t>,</w:t>
      </w:r>
      <w:r w:rsidRPr="00AD5309">
        <w:rPr>
          <w:sz w:val="28"/>
          <w:szCs w:val="28"/>
        </w:rPr>
        <w:t xml:space="preserve"> если </w:t>
      </w:r>
      <w:proofErr w:type="spellStart"/>
      <w:r w:rsidRPr="00AD5309">
        <w:rPr>
          <w:sz w:val="28"/>
          <w:szCs w:val="28"/>
        </w:rPr>
        <w:t>СД</w:t>
      </w:r>
      <w:r w:rsidRPr="005B702C">
        <w:rPr>
          <w:sz w:val="24"/>
          <w:szCs w:val="28"/>
        </w:rPr>
        <w:t>п</w:t>
      </w:r>
      <w:proofErr w:type="spellEnd"/>
      <w:r w:rsidRPr="005B702C">
        <w:rPr>
          <w:sz w:val="24"/>
          <w:szCs w:val="28"/>
        </w:rPr>
        <w:t>/</w:t>
      </w:r>
      <w:proofErr w:type="spellStart"/>
      <w:r w:rsidRPr="005B702C">
        <w:rPr>
          <w:sz w:val="24"/>
          <w:szCs w:val="28"/>
        </w:rPr>
        <w:t>ппз</w:t>
      </w:r>
      <w:proofErr w:type="spellEnd"/>
      <w:r w:rsidRPr="00AD5309">
        <w:rPr>
          <w:sz w:val="28"/>
          <w:szCs w:val="28"/>
        </w:rPr>
        <w:t xml:space="preserve">&gt;1, </w:t>
      </w:r>
      <w:r>
        <w:rPr>
          <w:sz w:val="28"/>
          <w:szCs w:val="28"/>
        </w:rPr>
        <w:t xml:space="preserve">его </w:t>
      </w:r>
      <w:r w:rsidRPr="00AD5309">
        <w:rPr>
          <w:sz w:val="28"/>
          <w:szCs w:val="28"/>
        </w:rPr>
        <w:t xml:space="preserve">значение принимается </w:t>
      </w:r>
      <w:proofErr w:type="gramStart"/>
      <w:r w:rsidRPr="00AD5309">
        <w:rPr>
          <w:sz w:val="28"/>
          <w:szCs w:val="28"/>
        </w:rPr>
        <w:t>равным</w:t>
      </w:r>
      <w:proofErr w:type="gramEnd"/>
      <w:r w:rsidRPr="00AD5309">
        <w:rPr>
          <w:sz w:val="28"/>
          <w:szCs w:val="28"/>
        </w:rPr>
        <w:t xml:space="preserve"> 1.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bookmarkStart w:id="16" w:name="sub_1061"/>
      <w:r w:rsidRPr="00AD5309">
        <w:rPr>
          <w:sz w:val="28"/>
          <w:szCs w:val="28"/>
        </w:rPr>
        <w:t>6.</w:t>
      </w:r>
      <w:r w:rsidR="004651E0">
        <w:rPr>
          <w:sz w:val="28"/>
          <w:szCs w:val="28"/>
        </w:rPr>
        <w:t>7</w:t>
      </w:r>
      <w:r w:rsidRPr="00AD5309">
        <w:rPr>
          <w:sz w:val="28"/>
          <w:szCs w:val="28"/>
        </w:rPr>
        <w:t xml:space="preserve">. Эффективность реализации </w:t>
      </w:r>
      <w:r w:rsidR="004651E0">
        <w:rPr>
          <w:sz w:val="28"/>
          <w:szCs w:val="28"/>
        </w:rPr>
        <w:t xml:space="preserve">основного мероприятия </w:t>
      </w:r>
      <w:r w:rsidRPr="00AD5309">
        <w:rPr>
          <w:sz w:val="28"/>
          <w:szCs w:val="28"/>
        </w:rPr>
        <w:t xml:space="preserve">оценивается в зависимости от значений оценки степени реализации </w:t>
      </w:r>
      <w:r w:rsidR="004651E0">
        <w:rPr>
          <w:sz w:val="28"/>
          <w:szCs w:val="28"/>
        </w:rPr>
        <w:t>основного мероприятия</w:t>
      </w:r>
      <w:r w:rsidRPr="00AD5309">
        <w:rPr>
          <w:sz w:val="28"/>
          <w:szCs w:val="28"/>
        </w:rPr>
        <w:t xml:space="preserve"> и оценки эффективности использования </w:t>
      </w:r>
      <w:r>
        <w:rPr>
          <w:sz w:val="28"/>
          <w:szCs w:val="28"/>
        </w:rPr>
        <w:t xml:space="preserve">финансовых </w:t>
      </w:r>
      <w:r w:rsidRPr="00AD5309">
        <w:rPr>
          <w:sz w:val="28"/>
          <w:szCs w:val="28"/>
        </w:rPr>
        <w:t>средств по следующей формуле:</w:t>
      </w:r>
      <w:bookmarkEnd w:id="16"/>
    </w:p>
    <w:p w:rsidR="00DF1102" w:rsidRPr="00AD5309" w:rsidRDefault="00DF1102" w:rsidP="00130582">
      <w:pPr>
        <w:ind w:firstLine="709"/>
        <w:jc w:val="center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ЭР</w:t>
      </w:r>
      <w:r w:rsidRPr="005F6557">
        <w:rPr>
          <w:sz w:val="24"/>
          <w:szCs w:val="28"/>
        </w:rPr>
        <w:t>п</w:t>
      </w:r>
      <w:proofErr w:type="spellEnd"/>
      <w:r w:rsidRPr="005F6557">
        <w:rPr>
          <w:sz w:val="24"/>
          <w:szCs w:val="28"/>
        </w:rPr>
        <w:t>/</w:t>
      </w:r>
      <w:proofErr w:type="gramStart"/>
      <w:r w:rsidRPr="005F6557">
        <w:rPr>
          <w:sz w:val="24"/>
          <w:szCs w:val="28"/>
        </w:rPr>
        <w:t>п</w:t>
      </w:r>
      <w:proofErr w:type="gramEnd"/>
      <w:r w:rsidRPr="00AD5309">
        <w:rPr>
          <w:sz w:val="28"/>
          <w:szCs w:val="28"/>
        </w:rPr>
        <w:t xml:space="preserve">= </w:t>
      </w:r>
      <w:proofErr w:type="spellStart"/>
      <w:r w:rsidRPr="00AD5309">
        <w:rPr>
          <w:sz w:val="28"/>
          <w:szCs w:val="28"/>
        </w:rPr>
        <w:t>СР</w:t>
      </w:r>
      <w:r w:rsidRPr="005F6557">
        <w:rPr>
          <w:sz w:val="24"/>
          <w:szCs w:val="28"/>
        </w:rPr>
        <w:t>п</w:t>
      </w:r>
      <w:proofErr w:type="spellEnd"/>
      <w:r w:rsidRPr="005F6557">
        <w:rPr>
          <w:sz w:val="24"/>
          <w:szCs w:val="28"/>
        </w:rPr>
        <w:t xml:space="preserve">/п </w:t>
      </w:r>
      <w:r w:rsidRPr="00AD5309">
        <w:rPr>
          <w:sz w:val="28"/>
          <w:szCs w:val="28"/>
        </w:rPr>
        <w:t xml:space="preserve">* </w:t>
      </w:r>
      <w:proofErr w:type="spellStart"/>
      <w:r w:rsidRPr="00AD5309">
        <w:rPr>
          <w:sz w:val="28"/>
          <w:szCs w:val="28"/>
        </w:rPr>
        <w:t>Э</w:t>
      </w:r>
      <w:r w:rsidRPr="005F6557">
        <w:rPr>
          <w:sz w:val="24"/>
          <w:szCs w:val="28"/>
        </w:rPr>
        <w:t>ис</w:t>
      </w:r>
      <w:proofErr w:type="spellEnd"/>
      <w:r w:rsidRPr="00AD5309">
        <w:rPr>
          <w:sz w:val="28"/>
          <w:szCs w:val="28"/>
        </w:rPr>
        <w:t>, где:</w:t>
      </w:r>
      <w:r>
        <w:rPr>
          <w:sz w:val="28"/>
          <w:szCs w:val="28"/>
        </w:rPr>
        <w:t xml:space="preserve">                                    (6)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ЭР</w:t>
      </w:r>
      <w:r w:rsidRPr="00DF00F5">
        <w:rPr>
          <w:sz w:val="24"/>
          <w:szCs w:val="28"/>
        </w:rPr>
        <w:t>п</w:t>
      </w:r>
      <w:proofErr w:type="spellEnd"/>
      <w:r w:rsidRPr="00DF00F5">
        <w:rPr>
          <w:sz w:val="24"/>
          <w:szCs w:val="28"/>
        </w:rPr>
        <w:t>/</w:t>
      </w:r>
      <w:proofErr w:type="gramStart"/>
      <w:r w:rsidRPr="00DF00F5">
        <w:rPr>
          <w:sz w:val="24"/>
          <w:szCs w:val="28"/>
        </w:rPr>
        <w:t>п</w:t>
      </w:r>
      <w:r w:rsidRPr="00AD5309">
        <w:rPr>
          <w:sz w:val="28"/>
          <w:szCs w:val="28"/>
        </w:rPr>
        <w:t>-</w:t>
      </w:r>
      <w:proofErr w:type="gramEnd"/>
      <w:r w:rsidRPr="00AD5309">
        <w:rPr>
          <w:sz w:val="28"/>
          <w:szCs w:val="28"/>
        </w:rPr>
        <w:t xml:space="preserve"> эффективность реализации основного </w:t>
      </w:r>
      <w:r w:rsidR="004651E0">
        <w:rPr>
          <w:sz w:val="28"/>
          <w:szCs w:val="28"/>
        </w:rPr>
        <w:t>мероприятия</w:t>
      </w:r>
      <w:r w:rsidRPr="00AD5309">
        <w:rPr>
          <w:sz w:val="28"/>
          <w:szCs w:val="28"/>
        </w:rPr>
        <w:t>;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СР</w:t>
      </w:r>
      <w:r w:rsidRPr="00DF00F5">
        <w:rPr>
          <w:sz w:val="24"/>
          <w:szCs w:val="28"/>
        </w:rPr>
        <w:t>п</w:t>
      </w:r>
      <w:proofErr w:type="spellEnd"/>
      <w:r w:rsidRPr="00DF00F5">
        <w:rPr>
          <w:sz w:val="24"/>
          <w:szCs w:val="28"/>
        </w:rPr>
        <w:t>/</w:t>
      </w:r>
      <w:proofErr w:type="gramStart"/>
      <w:r w:rsidRPr="00DF00F5">
        <w:rPr>
          <w:sz w:val="24"/>
          <w:szCs w:val="28"/>
        </w:rPr>
        <w:t>п</w:t>
      </w:r>
      <w:r w:rsidRPr="00AD5309">
        <w:rPr>
          <w:sz w:val="28"/>
          <w:szCs w:val="28"/>
        </w:rPr>
        <w:t>-</w:t>
      </w:r>
      <w:proofErr w:type="gramEnd"/>
      <w:r w:rsidRPr="00AD5309">
        <w:rPr>
          <w:sz w:val="28"/>
          <w:szCs w:val="28"/>
        </w:rPr>
        <w:t xml:space="preserve"> степень реализации </w:t>
      </w:r>
      <w:r w:rsidR="004651E0">
        <w:rPr>
          <w:sz w:val="28"/>
          <w:szCs w:val="28"/>
        </w:rPr>
        <w:t>основного мероприятия (5)</w:t>
      </w:r>
      <w:r w:rsidRPr="00AD5309">
        <w:rPr>
          <w:sz w:val="28"/>
          <w:szCs w:val="28"/>
        </w:rPr>
        <w:t>;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Э</w:t>
      </w:r>
      <w:r w:rsidRPr="00DF00F5">
        <w:rPr>
          <w:sz w:val="24"/>
          <w:szCs w:val="28"/>
        </w:rPr>
        <w:t>ис</w:t>
      </w:r>
      <w:proofErr w:type="spellEnd"/>
      <w:r w:rsidRPr="00AD5309">
        <w:rPr>
          <w:sz w:val="28"/>
          <w:szCs w:val="28"/>
        </w:rPr>
        <w:t xml:space="preserve"> - эффективность использования </w:t>
      </w:r>
      <w:r>
        <w:rPr>
          <w:sz w:val="28"/>
          <w:szCs w:val="28"/>
        </w:rPr>
        <w:t xml:space="preserve">финансовых </w:t>
      </w:r>
      <w:r w:rsidRPr="00AD5309">
        <w:rPr>
          <w:sz w:val="28"/>
          <w:szCs w:val="28"/>
        </w:rPr>
        <w:t>средств (</w:t>
      </w:r>
      <w:r>
        <w:rPr>
          <w:sz w:val="28"/>
          <w:szCs w:val="28"/>
        </w:rPr>
        <w:t>3</w:t>
      </w:r>
      <w:r w:rsidRPr="00AD5309">
        <w:rPr>
          <w:sz w:val="28"/>
          <w:szCs w:val="28"/>
        </w:rPr>
        <w:t>).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bookmarkStart w:id="17" w:name="sub_1062"/>
      <w:r w:rsidRPr="00AD5309">
        <w:rPr>
          <w:sz w:val="28"/>
          <w:szCs w:val="28"/>
        </w:rPr>
        <w:t xml:space="preserve">Эффективность реализации </w:t>
      </w:r>
      <w:r w:rsidR="004651E0">
        <w:rPr>
          <w:sz w:val="28"/>
          <w:szCs w:val="28"/>
        </w:rPr>
        <w:t>основного мероприятия</w:t>
      </w:r>
      <w:r w:rsidRPr="00AD5309">
        <w:rPr>
          <w:sz w:val="28"/>
          <w:szCs w:val="28"/>
        </w:rPr>
        <w:t xml:space="preserve"> признается высокой в случае, если значение </w:t>
      </w:r>
      <w:proofErr w:type="spellStart"/>
      <w:r w:rsidRPr="00AD5309">
        <w:rPr>
          <w:sz w:val="28"/>
          <w:szCs w:val="28"/>
        </w:rPr>
        <w:t>ЭР</w:t>
      </w:r>
      <w:r w:rsidRPr="00DF00F5">
        <w:rPr>
          <w:sz w:val="24"/>
          <w:szCs w:val="28"/>
        </w:rPr>
        <w:t>п</w:t>
      </w:r>
      <w:proofErr w:type="spellEnd"/>
      <w:r w:rsidRPr="00DF00F5">
        <w:rPr>
          <w:sz w:val="24"/>
          <w:szCs w:val="28"/>
        </w:rPr>
        <w:t>/</w:t>
      </w:r>
      <w:proofErr w:type="gramStart"/>
      <w:r w:rsidRPr="00DF00F5">
        <w:rPr>
          <w:sz w:val="24"/>
          <w:szCs w:val="28"/>
        </w:rPr>
        <w:t>п</w:t>
      </w:r>
      <w:proofErr w:type="gramEnd"/>
      <w:r w:rsidR="0096449B">
        <w:rPr>
          <w:sz w:val="24"/>
          <w:szCs w:val="28"/>
        </w:rPr>
        <w:t xml:space="preserve"> </w:t>
      </w:r>
      <w:r w:rsidRPr="00AD5309">
        <w:rPr>
          <w:sz w:val="28"/>
          <w:szCs w:val="28"/>
        </w:rPr>
        <w:t>составляет не менее 0,9</w:t>
      </w:r>
      <w:r>
        <w:rPr>
          <w:sz w:val="28"/>
          <w:szCs w:val="28"/>
        </w:rPr>
        <w:t>0</w:t>
      </w:r>
      <w:r w:rsidRPr="00AD5309">
        <w:rPr>
          <w:sz w:val="28"/>
          <w:szCs w:val="28"/>
        </w:rPr>
        <w:t>.</w:t>
      </w:r>
    </w:p>
    <w:bookmarkEnd w:id="17"/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r w:rsidRPr="00AD5309">
        <w:rPr>
          <w:sz w:val="28"/>
          <w:szCs w:val="28"/>
        </w:rPr>
        <w:t xml:space="preserve">Эффективность реализации </w:t>
      </w:r>
      <w:r w:rsidR="004651E0">
        <w:rPr>
          <w:sz w:val="28"/>
          <w:szCs w:val="28"/>
        </w:rPr>
        <w:t xml:space="preserve">основного мероприятия </w:t>
      </w:r>
      <w:r w:rsidRPr="00AD5309">
        <w:rPr>
          <w:sz w:val="28"/>
          <w:szCs w:val="28"/>
        </w:rPr>
        <w:t xml:space="preserve">признается средней в случае, если значение </w:t>
      </w:r>
      <w:proofErr w:type="spellStart"/>
      <w:r w:rsidRPr="00AD5309">
        <w:rPr>
          <w:sz w:val="28"/>
          <w:szCs w:val="28"/>
        </w:rPr>
        <w:t>ЭР</w:t>
      </w:r>
      <w:r w:rsidRPr="00DF00F5">
        <w:rPr>
          <w:sz w:val="24"/>
          <w:szCs w:val="28"/>
        </w:rPr>
        <w:t>п</w:t>
      </w:r>
      <w:proofErr w:type="spellEnd"/>
      <w:r w:rsidRPr="00DF00F5">
        <w:rPr>
          <w:sz w:val="24"/>
          <w:szCs w:val="28"/>
        </w:rPr>
        <w:t>/</w:t>
      </w:r>
      <w:proofErr w:type="gramStart"/>
      <w:r w:rsidRPr="00DF00F5">
        <w:rPr>
          <w:sz w:val="24"/>
          <w:szCs w:val="28"/>
        </w:rPr>
        <w:t>п</w:t>
      </w:r>
      <w:proofErr w:type="gramEnd"/>
      <w:r w:rsidR="0096449B">
        <w:rPr>
          <w:sz w:val="24"/>
          <w:szCs w:val="28"/>
        </w:rPr>
        <w:t xml:space="preserve"> </w:t>
      </w:r>
      <w:r w:rsidRPr="00AD5309">
        <w:rPr>
          <w:sz w:val="28"/>
          <w:szCs w:val="28"/>
        </w:rPr>
        <w:t>составляет не менее 0,8</w:t>
      </w:r>
      <w:r>
        <w:rPr>
          <w:sz w:val="28"/>
          <w:szCs w:val="28"/>
        </w:rPr>
        <w:t>0</w:t>
      </w:r>
      <w:r w:rsidRPr="00AD5309">
        <w:rPr>
          <w:sz w:val="28"/>
          <w:szCs w:val="28"/>
        </w:rPr>
        <w:t>.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r w:rsidRPr="00AD5309">
        <w:rPr>
          <w:sz w:val="28"/>
          <w:szCs w:val="28"/>
        </w:rPr>
        <w:t xml:space="preserve">Эффективность реализации </w:t>
      </w:r>
      <w:r w:rsidR="004651E0">
        <w:rPr>
          <w:sz w:val="28"/>
          <w:szCs w:val="28"/>
        </w:rPr>
        <w:t xml:space="preserve">основного я </w:t>
      </w:r>
      <w:r w:rsidRPr="00AD5309">
        <w:rPr>
          <w:sz w:val="28"/>
          <w:szCs w:val="28"/>
        </w:rPr>
        <w:t xml:space="preserve"> удовлетворительной в случае, если значение </w:t>
      </w:r>
      <w:proofErr w:type="spellStart"/>
      <w:r w:rsidRPr="00AD5309">
        <w:rPr>
          <w:sz w:val="28"/>
          <w:szCs w:val="28"/>
        </w:rPr>
        <w:t>ЭР</w:t>
      </w:r>
      <w:r w:rsidRPr="00DF00F5">
        <w:rPr>
          <w:sz w:val="24"/>
          <w:szCs w:val="28"/>
        </w:rPr>
        <w:t>п</w:t>
      </w:r>
      <w:proofErr w:type="spellEnd"/>
      <w:r w:rsidRPr="00DF00F5">
        <w:rPr>
          <w:sz w:val="24"/>
          <w:szCs w:val="28"/>
        </w:rPr>
        <w:t>/</w:t>
      </w:r>
      <w:proofErr w:type="gramStart"/>
      <w:r w:rsidRPr="00DF00F5">
        <w:rPr>
          <w:sz w:val="24"/>
          <w:szCs w:val="28"/>
        </w:rPr>
        <w:t>п</w:t>
      </w:r>
      <w:proofErr w:type="gramEnd"/>
      <w:r w:rsidR="0096449B">
        <w:rPr>
          <w:sz w:val="24"/>
          <w:szCs w:val="28"/>
        </w:rPr>
        <w:t xml:space="preserve"> </w:t>
      </w:r>
      <w:r w:rsidRPr="00AD5309">
        <w:rPr>
          <w:sz w:val="28"/>
          <w:szCs w:val="28"/>
        </w:rPr>
        <w:t>составляет не менее 0,7</w:t>
      </w:r>
      <w:r>
        <w:rPr>
          <w:sz w:val="28"/>
          <w:szCs w:val="28"/>
        </w:rPr>
        <w:t>0</w:t>
      </w:r>
      <w:r w:rsidRPr="00AD5309">
        <w:rPr>
          <w:sz w:val="28"/>
          <w:szCs w:val="28"/>
        </w:rPr>
        <w:t>.</w:t>
      </w:r>
    </w:p>
    <w:p w:rsidR="004651E0" w:rsidRDefault="00DF1102" w:rsidP="00DF1102">
      <w:pPr>
        <w:ind w:firstLine="709"/>
        <w:jc w:val="both"/>
        <w:rPr>
          <w:sz w:val="28"/>
          <w:szCs w:val="28"/>
        </w:rPr>
      </w:pPr>
      <w:r w:rsidRPr="00AD5309">
        <w:rPr>
          <w:sz w:val="28"/>
          <w:szCs w:val="28"/>
        </w:rPr>
        <w:t xml:space="preserve">В остальных случаях эффективность реализации </w:t>
      </w:r>
      <w:r w:rsidR="004651E0">
        <w:rPr>
          <w:sz w:val="28"/>
          <w:szCs w:val="28"/>
        </w:rPr>
        <w:t xml:space="preserve">основного мероприятия </w:t>
      </w:r>
      <w:r w:rsidRPr="00AD5309">
        <w:rPr>
          <w:sz w:val="28"/>
          <w:szCs w:val="28"/>
        </w:rPr>
        <w:lastRenderedPageBreak/>
        <w:t>признается неудовлетворительной.</w:t>
      </w:r>
      <w:bookmarkStart w:id="18" w:name="sub_1071"/>
    </w:p>
    <w:p w:rsidR="00DF1102" w:rsidRPr="00AD5309" w:rsidRDefault="004651E0" w:rsidP="00DF11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6.8</w:t>
      </w:r>
      <w:r w:rsidR="00DF1102" w:rsidRPr="00AD5309">
        <w:rPr>
          <w:sz w:val="28"/>
          <w:szCs w:val="28"/>
        </w:rPr>
        <w:t xml:space="preserve">. Для оценки степени достижения целей и решения задач (далее - степень реализации) </w:t>
      </w:r>
      <w:r w:rsidR="00DF1102">
        <w:rPr>
          <w:sz w:val="28"/>
          <w:szCs w:val="28"/>
        </w:rPr>
        <w:t>муниципаль</w:t>
      </w:r>
      <w:r w:rsidR="00DF1102" w:rsidRPr="00AD5309">
        <w:rPr>
          <w:sz w:val="28"/>
          <w:szCs w:val="28"/>
        </w:rPr>
        <w:t xml:space="preserve">ной программы определяется степень достижения плановых значений каждого целевого показателя, характеризующего цели и задачи </w:t>
      </w:r>
      <w:r w:rsidR="00DF1102">
        <w:rPr>
          <w:sz w:val="28"/>
          <w:szCs w:val="28"/>
        </w:rPr>
        <w:t>муниципаль</w:t>
      </w:r>
      <w:r w:rsidR="00DF1102" w:rsidRPr="00AD5309">
        <w:rPr>
          <w:sz w:val="28"/>
          <w:szCs w:val="28"/>
        </w:rPr>
        <w:t>ной программы.</w:t>
      </w:r>
    </w:p>
    <w:p w:rsidR="00DF1102" w:rsidRPr="00AD5309" w:rsidRDefault="004651E0" w:rsidP="00DF1102">
      <w:pPr>
        <w:ind w:firstLine="709"/>
        <w:jc w:val="both"/>
        <w:rPr>
          <w:sz w:val="28"/>
          <w:szCs w:val="28"/>
        </w:rPr>
      </w:pPr>
      <w:bookmarkStart w:id="19" w:name="sub_1072"/>
      <w:bookmarkEnd w:id="18"/>
      <w:r>
        <w:rPr>
          <w:sz w:val="28"/>
          <w:szCs w:val="28"/>
        </w:rPr>
        <w:t>6.8.1</w:t>
      </w:r>
      <w:r w:rsidR="00DF1102" w:rsidRPr="00AD5309">
        <w:rPr>
          <w:sz w:val="28"/>
          <w:szCs w:val="28"/>
        </w:rPr>
        <w:t xml:space="preserve">. Степень достижения планового значения целевого показателя, характеризующего цели и задачи </w:t>
      </w:r>
      <w:r w:rsidR="00DF1102">
        <w:rPr>
          <w:sz w:val="28"/>
          <w:szCs w:val="28"/>
        </w:rPr>
        <w:t>муниципаль</w:t>
      </w:r>
      <w:r w:rsidR="00DF1102" w:rsidRPr="00AD5309">
        <w:rPr>
          <w:sz w:val="28"/>
          <w:szCs w:val="28"/>
        </w:rPr>
        <w:t>ной программы, рассчитывается по следующим формулам:</w:t>
      </w:r>
    </w:p>
    <w:bookmarkEnd w:id="19"/>
    <w:p w:rsidR="00DF1102" w:rsidRPr="00AD5309" w:rsidRDefault="00DF1102" w:rsidP="00130582">
      <w:pPr>
        <w:ind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</w:t>
      </w:r>
      <w:r w:rsidRPr="00DC4D16">
        <w:rPr>
          <w:sz w:val="24"/>
          <w:szCs w:val="28"/>
        </w:rPr>
        <w:t>мппз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</w:t>
      </w:r>
      <w:r w:rsidRPr="00DC4D16">
        <w:rPr>
          <w:sz w:val="24"/>
          <w:szCs w:val="28"/>
        </w:rPr>
        <w:t>мпф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</w:t>
      </w:r>
      <w:r w:rsidRPr="00DC4D16">
        <w:rPr>
          <w:sz w:val="24"/>
          <w:szCs w:val="28"/>
        </w:rPr>
        <w:t>мпп</w:t>
      </w:r>
      <w:proofErr w:type="spellEnd"/>
      <w:r w:rsidRPr="00AD5309">
        <w:rPr>
          <w:sz w:val="28"/>
          <w:szCs w:val="28"/>
        </w:rPr>
        <w:t>,</w:t>
      </w:r>
      <w:r>
        <w:rPr>
          <w:sz w:val="28"/>
          <w:szCs w:val="28"/>
        </w:rPr>
        <w:t xml:space="preserve">                                   (7)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СД</w:t>
      </w:r>
      <w:r w:rsidRPr="00DC4D16">
        <w:rPr>
          <w:sz w:val="24"/>
          <w:szCs w:val="28"/>
        </w:rPr>
        <w:t>мппз</w:t>
      </w:r>
      <w:proofErr w:type="spellEnd"/>
      <w:r w:rsidRPr="00AD5309">
        <w:rPr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</w:t>
      </w:r>
      <w:r>
        <w:rPr>
          <w:sz w:val="28"/>
          <w:szCs w:val="28"/>
        </w:rPr>
        <w:t>муниципаль</w:t>
      </w:r>
      <w:r w:rsidRPr="00AD5309">
        <w:rPr>
          <w:sz w:val="28"/>
          <w:szCs w:val="28"/>
        </w:rPr>
        <w:t>ной программы;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ЗП</w:t>
      </w:r>
      <w:r w:rsidRPr="00DC4D16">
        <w:rPr>
          <w:sz w:val="24"/>
          <w:szCs w:val="28"/>
        </w:rPr>
        <w:t>мпф</w:t>
      </w:r>
      <w:proofErr w:type="spellEnd"/>
      <w:r w:rsidRPr="00AD5309">
        <w:rPr>
          <w:sz w:val="28"/>
          <w:szCs w:val="28"/>
        </w:rPr>
        <w:t xml:space="preserve"> - значение целевого показателя, характеризующего цели и задачи </w:t>
      </w:r>
      <w:r>
        <w:rPr>
          <w:sz w:val="28"/>
          <w:szCs w:val="28"/>
        </w:rPr>
        <w:t>муниципаль</w:t>
      </w:r>
      <w:r w:rsidRPr="00AD5309">
        <w:rPr>
          <w:sz w:val="28"/>
          <w:szCs w:val="28"/>
        </w:rPr>
        <w:t>ной программы, фактически достигнутое на конец отчетного периода;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ЗП</w:t>
      </w:r>
      <w:r w:rsidRPr="00DC4D16">
        <w:rPr>
          <w:sz w:val="24"/>
          <w:szCs w:val="28"/>
        </w:rPr>
        <w:t>мпп</w:t>
      </w:r>
      <w:proofErr w:type="spellEnd"/>
      <w:r w:rsidRPr="00AD5309">
        <w:rPr>
          <w:sz w:val="28"/>
          <w:szCs w:val="28"/>
        </w:rPr>
        <w:t xml:space="preserve"> - плановое значение целевого показателя, характеризующего цели и задачи </w:t>
      </w:r>
      <w:r>
        <w:rPr>
          <w:sz w:val="28"/>
          <w:szCs w:val="28"/>
        </w:rPr>
        <w:t>муниципаль</w:t>
      </w:r>
      <w:r w:rsidRPr="00AD5309">
        <w:rPr>
          <w:sz w:val="28"/>
          <w:szCs w:val="28"/>
        </w:rPr>
        <w:t>ной программы.</w:t>
      </w:r>
    </w:p>
    <w:p w:rsidR="00DF1102" w:rsidRDefault="00D83139" w:rsidP="00DF1102">
      <w:pPr>
        <w:ind w:firstLine="709"/>
        <w:jc w:val="both"/>
        <w:rPr>
          <w:sz w:val="28"/>
          <w:szCs w:val="28"/>
        </w:rPr>
      </w:pPr>
      <w:bookmarkStart w:id="20" w:name="sub_1073"/>
      <w:r>
        <w:rPr>
          <w:sz w:val="28"/>
          <w:szCs w:val="28"/>
        </w:rPr>
        <w:t>6.8.2</w:t>
      </w:r>
      <w:r w:rsidR="00DF1102" w:rsidRPr="00AD5309">
        <w:rPr>
          <w:sz w:val="28"/>
          <w:szCs w:val="28"/>
        </w:rPr>
        <w:t xml:space="preserve">. Степень реализации </w:t>
      </w:r>
      <w:r w:rsidR="00DF1102">
        <w:rPr>
          <w:sz w:val="28"/>
          <w:szCs w:val="28"/>
        </w:rPr>
        <w:t>муниципаль</w:t>
      </w:r>
      <w:r w:rsidR="00DF1102" w:rsidRPr="00AD5309">
        <w:rPr>
          <w:sz w:val="28"/>
          <w:szCs w:val="28"/>
        </w:rPr>
        <w:t>ной программы рассчитывается по формуле:</w:t>
      </w:r>
    </w:p>
    <w:p w:rsidR="00DF1102" w:rsidRPr="00AD5309" w:rsidRDefault="00DF1102" w:rsidP="00130582">
      <w:pPr>
        <w:ind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СР</w:t>
      </w:r>
      <w:r w:rsidRPr="00647A99">
        <w:rPr>
          <w:sz w:val="24"/>
          <w:szCs w:val="28"/>
        </w:rPr>
        <w:t>мп</w:t>
      </w:r>
      <w:proofErr w:type="spellEnd"/>
      <w:r w:rsidRPr="00647A99">
        <w:rPr>
          <w:sz w:val="28"/>
          <w:szCs w:val="28"/>
        </w:rPr>
        <w:t>= (</w:t>
      </w:r>
      <w:r>
        <w:rPr>
          <w:sz w:val="28"/>
          <w:szCs w:val="28"/>
        </w:rPr>
        <w:t>СД</w:t>
      </w:r>
      <w:r w:rsidRPr="00DC4D16">
        <w:rPr>
          <w:sz w:val="24"/>
          <w:szCs w:val="28"/>
        </w:rPr>
        <w:t>мппз</w:t>
      </w:r>
      <w:proofErr w:type="gramStart"/>
      <w:r w:rsidRPr="00647A99">
        <w:rPr>
          <w:szCs w:val="28"/>
        </w:rPr>
        <w:t>1</w:t>
      </w:r>
      <w:proofErr w:type="gramEnd"/>
      <w:r>
        <w:rPr>
          <w:szCs w:val="28"/>
        </w:rPr>
        <w:t xml:space="preserve"> + </w:t>
      </w:r>
      <w:r>
        <w:rPr>
          <w:sz w:val="28"/>
          <w:szCs w:val="28"/>
        </w:rPr>
        <w:t>СД</w:t>
      </w:r>
      <w:r w:rsidRPr="00DC4D16">
        <w:rPr>
          <w:sz w:val="24"/>
          <w:szCs w:val="28"/>
        </w:rPr>
        <w:t>мппз</w:t>
      </w:r>
      <w:r w:rsidRPr="00647A99">
        <w:rPr>
          <w:szCs w:val="28"/>
        </w:rPr>
        <w:t>2</w:t>
      </w:r>
      <w:r>
        <w:rPr>
          <w:szCs w:val="28"/>
        </w:rPr>
        <w:t xml:space="preserve"> + … + </w:t>
      </w:r>
      <w:proofErr w:type="spellStart"/>
      <w:r>
        <w:rPr>
          <w:sz w:val="28"/>
          <w:szCs w:val="28"/>
        </w:rPr>
        <w:t>СД</w:t>
      </w:r>
      <w:r w:rsidRPr="00DC4D16">
        <w:rPr>
          <w:sz w:val="24"/>
          <w:szCs w:val="28"/>
        </w:rPr>
        <w:t>мппз</w:t>
      </w:r>
      <w:proofErr w:type="spellEnd"/>
      <w:r>
        <w:rPr>
          <w:sz w:val="24"/>
          <w:szCs w:val="28"/>
          <w:lang w:val="en-US"/>
        </w:rPr>
        <w:t>m</w:t>
      </w:r>
      <w:r>
        <w:rPr>
          <w:sz w:val="24"/>
          <w:szCs w:val="28"/>
        </w:rPr>
        <w:t xml:space="preserve">) </w:t>
      </w:r>
      <w:r w:rsidRPr="00647A99">
        <w:rPr>
          <w:sz w:val="28"/>
          <w:szCs w:val="28"/>
        </w:rPr>
        <w:t xml:space="preserve">/ </w:t>
      </w:r>
      <w:r w:rsidRPr="00647A99"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, где:              (8)</w:t>
      </w:r>
      <w:bookmarkEnd w:id="20"/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СР</w:t>
      </w:r>
      <w:r w:rsidRPr="00647A99">
        <w:rPr>
          <w:sz w:val="24"/>
          <w:szCs w:val="28"/>
        </w:rPr>
        <w:t>мп</w:t>
      </w:r>
      <w:proofErr w:type="spellEnd"/>
      <w:r w:rsidRPr="00AD5309">
        <w:rPr>
          <w:sz w:val="28"/>
          <w:szCs w:val="28"/>
        </w:rPr>
        <w:t xml:space="preserve"> - степень реализации </w:t>
      </w:r>
      <w:r>
        <w:rPr>
          <w:sz w:val="28"/>
          <w:szCs w:val="28"/>
        </w:rPr>
        <w:t>муниципаль</w:t>
      </w:r>
      <w:r w:rsidRPr="00AD5309">
        <w:rPr>
          <w:sz w:val="28"/>
          <w:szCs w:val="28"/>
        </w:rPr>
        <w:t>ной программы;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</w:t>
      </w:r>
      <w:r w:rsidRPr="00647A99">
        <w:rPr>
          <w:sz w:val="24"/>
          <w:szCs w:val="28"/>
        </w:rPr>
        <w:t>мппз</w:t>
      </w:r>
      <w:proofErr w:type="spellEnd"/>
      <w:r w:rsidRPr="00AD5309">
        <w:rPr>
          <w:sz w:val="28"/>
          <w:szCs w:val="28"/>
        </w:rPr>
        <w:t xml:space="preserve"> - степень достижения планово</w:t>
      </w:r>
      <w:r>
        <w:rPr>
          <w:sz w:val="28"/>
          <w:szCs w:val="28"/>
        </w:rPr>
        <w:t>го значения целевого показателя</w:t>
      </w:r>
      <w:r w:rsidRPr="00AD5309">
        <w:rPr>
          <w:sz w:val="28"/>
          <w:szCs w:val="28"/>
        </w:rPr>
        <w:t xml:space="preserve">, характеризующего цели и задачи </w:t>
      </w:r>
      <w:r>
        <w:rPr>
          <w:sz w:val="28"/>
          <w:szCs w:val="28"/>
        </w:rPr>
        <w:t>муниципаль</w:t>
      </w:r>
      <w:r w:rsidRPr="00AD5309">
        <w:rPr>
          <w:sz w:val="28"/>
          <w:szCs w:val="28"/>
        </w:rPr>
        <w:t>ной программы</w:t>
      </w:r>
      <w:r w:rsidR="00D83139">
        <w:rPr>
          <w:sz w:val="28"/>
          <w:szCs w:val="28"/>
        </w:rPr>
        <w:t xml:space="preserve"> (7)</w:t>
      </w:r>
      <w:r w:rsidRPr="00AD5309">
        <w:rPr>
          <w:sz w:val="28"/>
          <w:szCs w:val="28"/>
        </w:rPr>
        <w:t>;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Pr="00AD5309"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количеств</w:t>
      </w:r>
      <w:r w:rsidRPr="00AD5309">
        <w:rPr>
          <w:sz w:val="28"/>
          <w:szCs w:val="28"/>
        </w:rPr>
        <w:t>о</w:t>
      </w:r>
      <w:proofErr w:type="gramEnd"/>
      <w:r w:rsidRPr="00AD5309">
        <w:rPr>
          <w:sz w:val="28"/>
          <w:szCs w:val="28"/>
        </w:rPr>
        <w:t xml:space="preserve"> целевых показателей, характеризующих цели и задачи </w:t>
      </w:r>
      <w:r>
        <w:rPr>
          <w:sz w:val="28"/>
          <w:szCs w:val="28"/>
        </w:rPr>
        <w:t>муниципаль</w:t>
      </w:r>
      <w:r w:rsidRPr="00AD5309">
        <w:rPr>
          <w:sz w:val="28"/>
          <w:szCs w:val="28"/>
        </w:rPr>
        <w:t>ной программы.</w:t>
      </w:r>
    </w:p>
    <w:p w:rsidR="00DF1102" w:rsidRDefault="00DF1102" w:rsidP="00B21DC8">
      <w:pPr>
        <w:ind w:firstLine="709"/>
        <w:jc w:val="both"/>
        <w:rPr>
          <w:sz w:val="28"/>
          <w:szCs w:val="28"/>
        </w:rPr>
      </w:pPr>
      <w:r w:rsidRPr="00AD5309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AD5309">
        <w:rPr>
          <w:sz w:val="28"/>
          <w:szCs w:val="28"/>
        </w:rPr>
        <w:t>СД</w:t>
      </w:r>
      <w:r w:rsidRPr="0071209B">
        <w:rPr>
          <w:sz w:val="24"/>
          <w:szCs w:val="28"/>
        </w:rPr>
        <w:t>мппз</w:t>
      </w:r>
      <w:proofErr w:type="spellEnd"/>
      <w:r w:rsidRPr="00AD5309">
        <w:rPr>
          <w:sz w:val="28"/>
          <w:szCs w:val="28"/>
        </w:rPr>
        <w:t xml:space="preserve">&gt;1, </w:t>
      </w:r>
      <w:r>
        <w:rPr>
          <w:sz w:val="28"/>
          <w:szCs w:val="28"/>
        </w:rPr>
        <w:t xml:space="preserve">его </w:t>
      </w:r>
      <w:r w:rsidRPr="00AD5309">
        <w:rPr>
          <w:sz w:val="28"/>
          <w:szCs w:val="28"/>
        </w:rPr>
        <w:t xml:space="preserve">значение принимается </w:t>
      </w:r>
      <w:proofErr w:type="gramStart"/>
      <w:r w:rsidRPr="00AD5309">
        <w:rPr>
          <w:sz w:val="28"/>
          <w:szCs w:val="28"/>
        </w:rPr>
        <w:t>равным</w:t>
      </w:r>
      <w:proofErr w:type="gramEnd"/>
      <w:r w:rsidRPr="00AD5309">
        <w:rPr>
          <w:sz w:val="28"/>
          <w:szCs w:val="28"/>
        </w:rPr>
        <w:t xml:space="preserve"> 1.</w:t>
      </w:r>
    </w:p>
    <w:p w:rsidR="00DF1102" w:rsidRDefault="00D83139" w:rsidP="00130582">
      <w:pPr>
        <w:ind w:firstLine="709"/>
        <w:jc w:val="both"/>
        <w:rPr>
          <w:sz w:val="28"/>
          <w:szCs w:val="28"/>
        </w:rPr>
      </w:pPr>
      <w:bookmarkStart w:id="21" w:name="sub_1081"/>
      <w:r>
        <w:rPr>
          <w:sz w:val="28"/>
          <w:szCs w:val="28"/>
        </w:rPr>
        <w:t xml:space="preserve">6.9. </w:t>
      </w:r>
      <w:proofErr w:type="gramStart"/>
      <w:r w:rsidR="00DF1102" w:rsidRPr="00AD5309">
        <w:rPr>
          <w:sz w:val="28"/>
          <w:szCs w:val="28"/>
        </w:rPr>
        <w:t xml:space="preserve">Эффективность реализации </w:t>
      </w:r>
      <w:r w:rsidR="00DF1102">
        <w:rPr>
          <w:sz w:val="28"/>
          <w:szCs w:val="28"/>
        </w:rPr>
        <w:t>муниципаль</w:t>
      </w:r>
      <w:r w:rsidR="00DF1102" w:rsidRPr="00AD5309">
        <w:rPr>
          <w:sz w:val="28"/>
          <w:szCs w:val="28"/>
        </w:rPr>
        <w:t>ной программы оценивается) по следующей формуле:</w:t>
      </w:r>
      <w:proofErr w:type="gramEnd"/>
    </w:p>
    <w:p w:rsidR="00DF1102" w:rsidRPr="00AD5309" w:rsidRDefault="00DF1102" w:rsidP="0013058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ЭР</w:t>
      </w:r>
      <w:r w:rsidRPr="00C003C4">
        <w:rPr>
          <w:sz w:val="24"/>
          <w:szCs w:val="28"/>
        </w:rPr>
        <w:t>мп</w:t>
      </w:r>
      <w:proofErr w:type="spellEnd"/>
      <w:r w:rsidRPr="00C003C4">
        <w:rPr>
          <w:sz w:val="28"/>
          <w:szCs w:val="28"/>
        </w:rPr>
        <w:t xml:space="preserve">= </w:t>
      </w:r>
      <w:r>
        <w:rPr>
          <w:sz w:val="28"/>
          <w:szCs w:val="28"/>
        </w:rPr>
        <w:t>0,5*</w:t>
      </w:r>
      <w:proofErr w:type="spellStart"/>
      <w:r>
        <w:rPr>
          <w:sz w:val="28"/>
          <w:szCs w:val="28"/>
        </w:rPr>
        <w:t>СР</w:t>
      </w:r>
      <w:r w:rsidRPr="00C003C4">
        <w:rPr>
          <w:sz w:val="24"/>
          <w:szCs w:val="28"/>
        </w:rPr>
        <w:t>мп</w:t>
      </w:r>
      <w:proofErr w:type="spellEnd"/>
      <w:r>
        <w:rPr>
          <w:sz w:val="28"/>
          <w:szCs w:val="28"/>
        </w:rPr>
        <w:t xml:space="preserve"> + 0,5*(</w:t>
      </w:r>
      <w:proofErr w:type="spellStart"/>
      <w:r>
        <w:rPr>
          <w:sz w:val="28"/>
          <w:szCs w:val="28"/>
        </w:rPr>
        <w:t>ЭР</w:t>
      </w:r>
      <w:r w:rsidRPr="00C003C4">
        <w:rPr>
          <w:sz w:val="24"/>
          <w:szCs w:val="28"/>
        </w:rPr>
        <w:t>п</w:t>
      </w:r>
      <w:proofErr w:type="spellEnd"/>
      <w:r w:rsidRPr="00C003C4">
        <w:rPr>
          <w:sz w:val="24"/>
          <w:szCs w:val="28"/>
        </w:rPr>
        <w:t>/п</w:t>
      </w:r>
      <w:proofErr w:type="gramStart"/>
      <w:r w:rsidRPr="00C003C4">
        <w:rPr>
          <w:sz w:val="24"/>
          <w:szCs w:val="28"/>
        </w:rPr>
        <w:t>1</w:t>
      </w:r>
      <w:proofErr w:type="gramEnd"/>
      <w:r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k</w:t>
      </w:r>
      <w:r w:rsidRPr="00C003C4">
        <w:rPr>
          <w:sz w:val="24"/>
          <w:szCs w:val="28"/>
        </w:rPr>
        <w:t>1</w:t>
      </w:r>
      <w:r w:rsidRPr="00C003C4"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</w:rPr>
        <w:t>ЭР</w:t>
      </w:r>
      <w:r w:rsidRPr="00C003C4">
        <w:rPr>
          <w:sz w:val="24"/>
          <w:szCs w:val="28"/>
        </w:rPr>
        <w:t>п</w:t>
      </w:r>
      <w:proofErr w:type="spellEnd"/>
      <w:r w:rsidRPr="00C003C4">
        <w:rPr>
          <w:sz w:val="24"/>
          <w:szCs w:val="28"/>
        </w:rPr>
        <w:t>/п2</w:t>
      </w:r>
      <w:r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k</w:t>
      </w:r>
      <w:r w:rsidRPr="00C003C4">
        <w:rPr>
          <w:sz w:val="24"/>
          <w:szCs w:val="28"/>
        </w:rPr>
        <w:t xml:space="preserve">2 + </w:t>
      </w:r>
      <w:r>
        <w:rPr>
          <w:sz w:val="24"/>
          <w:szCs w:val="28"/>
        </w:rPr>
        <w:t>…</w:t>
      </w:r>
      <w:r w:rsidRPr="00C93566">
        <w:rPr>
          <w:sz w:val="24"/>
          <w:szCs w:val="28"/>
        </w:rPr>
        <w:t>+</w:t>
      </w:r>
      <w:proofErr w:type="spellStart"/>
      <w:r>
        <w:rPr>
          <w:sz w:val="28"/>
          <w:szCs w:val="28"/>
        </w:rPr>
        <w:t>ЭР</w:t>
      </w:r>
      <w:r w:rsidRPr="00C003C4">
        <w:rPr>
          <w:sz w:val="24"/>
          <w:szCs w:val="28"/>
        </w:rPr>
        <w:t>п</w:t>
      </w:r>
      <w:proofErr w:type="spellEnd"/>
      <w:r w:rsidRPr="00C003C4">
        <w:rPr>
          <w:sz w:val="24"/>
          <w:szCs w:val="28"/>
        </w:rPr>
        <w:t>/п</w:t>
      </w:r>
      <w:r>
        <w:rPr>
          <w:sz w:val="24"/>
          <w:szCs w:val="28"/>
          <w:lang w:val="en-US"/>
        </w:rPr>
        <w:t>j</w:t>
      </w:r>
      <w:r>
        <w:rPr>
          <w:sz w:val="28"/>
          <w:szCs w:val="28"/>
        </w:rPr>
        <w:t>*</w:t>
      </w:r>
      <w:proofErr w:type="spellStart"/>
      <w:r>
        <w:rPr>
          <w:sz w:val="28"/>
          <w:szCs w:val="28"/>
          <w:lang w:val="en-US"/>
        </w:rPr>
        <w:t>k</w:t>
      </w:r>
      <w:r>
        <w:rPr>
          <w:sz w:val="24"/>
          <w:szCs w:val="28"/>
          <w:lang w:val="en-US"/>
        </w:rPr>
        <w:t>j</w:t>
      </w:r>
      <w:proofErr w:type="spellEnd"/>
      <w:r w:rsidRPr="00C93566">
        <w:rPr>
          <w:sz w:val="28"/>
          <w:szCs w:val="28"/>
        </w:rPr>
        <w:t>)</w:t>
      </w:r>
      <w:r>
        <w:rPr>
          <w:sz w:val="28"/>
          <w:szCs w:val="28"/>
        </w:rPr>
        <w:t xml:space="preserve"> /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, где:</w:t>
      </w:r>
      <w:bookmarkEnd w:id="21"/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ЭР</w:t>
      </w:r>
      <w:r w:rsidRPr="00C93566">
        <w:rPr>
          <w:sz w:val="24"/>
          <w:szCs w:val="28"/>
        </w:rPr>
        <w:t>мп</w:t>
      </w:r>
      <w:proofErr w:type="spellEnd"/>
      <w:r w:rsidRPr="00AD5309">
        <w:rPr>
          <w:sz w:val="28"/>
          <w:szCs w:val="28"/>
        </w:rPr>
        <w:t xml:space="preserve"> - эффективность реализации </w:t>
      </w:r>
      <w:r>
        <w:rPr>
          <w:sz w:val="28"/>
          <w:szCs w:val="28"/>
        </w:rPr>
        <w:t>муниципаль</w:t>
      </w:r>
      <w:r w:rsidRPr="00AD5309">
        <w:rPr>
          <w:sz w:val="28"/>
          <w:szCs w:val="28"/>
        </w:rPr>
        <w:t>ной программы;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СР</w:t>
      </w:r>
      <w:r w:rsidRPr="00C93566">
        <w:rPr>
          <w:sz w:val="24"/>
          <w:szCs w:val="28"/>
        </w:rPr>
        <w:t>мп</w:t>
      </w:r>
      <w:proofErr w:type="spellEnd"/>
      <w:r w:rsidRPr="00AD5309">
        <w:rPr>
          <w:sz w:val="28"/>
          <w:szCs w:val="28"/>
        </w:rPr>
        <w:t xml:space="preserve"> - степень реализации </w:t>
      </w:r>
      <w:r>
        <w:rPr>
          <w:sz w:val="28"/>
          <w:szCs w:val="28"/>
        </w:rPr>
        <w:t>муниципальн</w:t>
      </w:r>
      <w:r w:rsidRPr="00AD5309">
        <w:rPr>
          <w:sz w:val="28"/>
          <w:szCs w:val="28"/>
        </w:rPr>
        <w:t>ой программы</w:t>
      </w:r>
      <w:r w:rsidR="00D83139">
        <w:rPr>
          <w:sz w:val="28"/>
          <w:szCs w:val="28"/>
        </w:rPr>
        <w:t xml:space="preserve"> (8)</w:t>
      </w:r>
      <w:r w:rsidRPr="00AD5309">
        <w:rPr>
          <w:sz w:val="28"/>
          <w:szCs w:val="28"/>
        </w:rPr>
        <w:t>;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ЭР</w:t>
      </w:r>
      <w:r w:rsidRPr="00C93566">
        <w:rPr>
          <w:sz w:val="24"/>
          <w:szCs w:val="28"/>
        </w:rPr>
        <w:t>п</w:t>
      </w:r>
      <w:proofErr w:type="spellEnd"/>
      <w:r w:rsidRPr="00C93566">
        <w:rPr>
          <w:sz w:val="24"/>
          <w:szCs w:val="28"/>
        </w:rPr>
        <w:t>/</w:t>
      </w:r>
      <w:proofErr w:type="gramStart"/>
      <w:r w:rsidRPr="00C93566">
        <w:rPr>
          <w:sz w:val="24"/>
          <w:szCs w:val="28"/>
        </w:rPr>
        <w:t>п</w:t>
      </w:r>
      <w:r w:rsidRPr="00AD5309">
        <w:rPr>
          <w:sz w:val="28"/>
          <w:szCs w:val="28"/>
        </w:rPr>
        <w:t>-</w:t>
      </w:r>
      <w:proofErr w:type="gramEnd"/>
      <w:r w:rsidRPr="00AD5309">
        <w:rPr>
          <w:sz w:val="28"/>
          <w:szCs w:val="28"/>
        </w:rPr>
        <w:t xml:space="preserve"> эффективность реализации </w:t>
      </w:r>
      <w:r w:rsidR="00D83139">
        <w:rPr>
          <w:sz w:val="28"/>
          <w:szCs w:val="28"/>
        </w:rPr>
        <w:t>основного мероприятия</w:t>
      </w:r>
      <w:r>
        <w:rPr>
          <w:sz w:val="28"/>
          <w:szCs w:val="28"/>
        </w:rPr>
        <w:t xml:space="preserve"> (6)</w:t>
      </w:r>
      <w:r w:rsidRPr="00AD5309">
        <w:rPr>
          <w:sz w:val="28"/>
          <w:szCs w:val="28"/>
        </w:rPr>
        <w:t>;</w:t>
      </w:r>
    </w:p>
    <w:p w:rsidR="00DF1102" w:rsidRDefault="00DF1102" w:rsidP="00DF11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 w:rsidRPr="00C003C4">
        <w:rPr>
          <w:sz w:val="24"/>
          <w:szCs w:val="28"/>
        </w:rPr>
        <w:t>1</w:t>
      </w:r>
      <w:r>
        <w:rPr>
          <w:sz w:val="24"/>
          <w:szCs w:val="28"/>
        </w:rPr>
        <w:t xml:space="preserve">, </w:t>
      </w:r>
      <w:r>
        <w:rPr>
          <w:sz w:val="28"/>
          <w:szCs w:val="28"/>
          <w:lang w:val="en-US"/>
        </w:rPr>
        <w:t>k</w:t>
      </w:r>
      <w:r>
        <w:rPr>
          <w:sz w:val="24"/>
          <w:szCs w:val="28"/>
        </w:rPr>
        <w:t>2, …</w:t>
      </w:r>
      <w:proofErr w:type="gramStart"/>
      <w:r>
        <w:rPr>
          <w:sz w:val="24"/>
          <w:szCs w:val="28"/>
        </w:rPr>
        <w:t>,</w:t>
      </w:r>
      <w:proofErr w:type="spellStart"/>
      <w:r w:rsidRPr="00AD5309">
        <w:rPr>
          <w:sz w:val="28"/>
          <w:szCs w:val="28"/>
        </w:rPr>
        <w:t>kj</w:t>
      </w:r>
      <w:proofErr w:type="spellEnd"/>
      <w:proofErr w:type="gramEnd"/>
      <w:r w:rsidRPr="00AD5309">
        <w:rPr>
          <w:sz w:val="28"/>
          <w:szCs w:val="28"/>
        </w:rPr>
        <w:t xml:space="preserve"> - коэффициент</w:t>
      </w:r>
      <w:r>
        <w:rPr>
          <w:sz w:val="28"/>
          <w:szCs w:val="28"/>
        </w:rPr>
        <w:t>ы</w:t>
      </w:r>
      <w:r w:rsidRPr="00AD5309">
        <w:rPr>
          <w:sz w:val="28"/>
          <w:szCs w:val="28"/>
        </w:rPr>
        <w:t xml:space="preserve"> значимости </w:t>
      </w:r>
      <w:r w:rsidR="00D83139">
        <w:rPr>
          <w:sz w:val="28"/>
          <w:szCs w:val="28"/>
        </w:rPr>
        <w:t>основного мероприятия</w:t>
      </w:r>
      <w:r w:rsidRPr="00AD5309">
        <w:rPr>
          <w:sz w:val="28"/>
          <w:szCs w:val="28"/>
        </w:rPr>
        <w:t xml:space="preserve"> для достижения целей </w:t>
      </w:r>
      <w:r>
        <w:rPr>
          <w:sz w:val="28"/>
          <w:szCs w:val="28"/>
        </w:rPr>
        <w:t>муниципаль</w:t>
      </w:r>
      <w:r w:rsidRPr="00AD5309">
        <w:rPr>
          <w:sz w:val="28"/>
          <w:szCs w:val="28"/>
        </w:rPr>
        <w:t xml:space="preserve">ной программы, определяемый в методике оценки эффективности реализации </w:t>
      </w:r>
      <w:r>
        <w:rPr>
          <w:sz w:val="28"/>
          <w:szCs w:val="28"/>
        </w:rPr>
        <w:t>муниципаль</w:t>
      </w:r>
      <w:r w:rsidRPr="00AD5309">
        <w:rPr>
          <w:sz w:val="28"/>
          <w:szCs w:val="28"/>
        </w:rPr>
        <w:t xml:space="preserve">ной программы ее координатором. </w:t>
      </w:r>
    </w:p>
    <w:p w:rsidR="00DF1102" w:rsidRPr="00AD5309" w:rsidRDefault="00DF1102" w:rsidP="00130582">
      <w:pPr>
        <w:ind w:firstLine="709"/>
        <w:jc w:val="both"/>
        <w:rPr>
          <w:sz w:val="28"/>
          <w:szCs w:val="28"/>
        </w:rPr>
      </w:pPr>
      <w:r w:rsidRPr="00AD5309">
        <w:rPr>
          <w:sz w:val="28"/>
          <w:szCs w:val="28"/>
        </w:rPr>
        <w:t xml:space="preserve">По умолчанию </w:t>
      </w:r>
      <w:r>
        <w:rPr>
          <w:sz w:val="28"/>
          <w:szCs w:val="28"/>
        </w:rPr>
        <w:t xml:space="preserve">коэффициент значимости </w:t>
      </w:r>
      <w:r w:rsidRPr="00AD5309">
        <w:rPr>
          <w:sz w:val="28"/>
          <w:szCs w:val="28"/>
        </w:rPr>
        <w:t>определяется по формуле:</w:t>
      </w:r>
    </w:p>
    <w:p w:rsidR="00DF1102" w:rsidRPr="00AD5309" w:rsidRDefault="00DF1102" w:rsidP="00130582">
      <w:pPr>
        <w:ind w:firstLine="709"/>
        <w:jc w:val="center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k</w:t>
      </w:r>
      <w:r w:rsidRPr="00C93566">
        <w:rPr>
          <w:sz w:val="24"/>
          <w:szCs w:val="28"/>
        </w:rPr>
        <w:t>j</w:t>
      </w:r>
      <w:proofErr w:type="spellEnd"/>
      <w:r w:rsidRPr="00AD5309">
        <w:rPr>
          <w:sz w:val="28"/>
          <w:szCs w:val="28"/>
        </w:rPr>
        <w:t xml:space="preserve"> = </w:t>
      </w:r>
      <w:proofErr w:type="spellStart"/>
      <w:r w:rsidRPr="00AD5309">
        <w:rPr>
          <w:sz w:val="28"/>
          <w:szCs w:val="28"/>
        </w:rPr>
        <w:t>Ф</w:t>
      </w:r>
      <w:proofErr w:type="gramStart"/>
      <w:r w:rsidRPr="00C93566">
        <w:rPr>
          <w:sz w:val="24"/>
          <w:szCs w:val="28"/>
        </w:rPr>
        <w:t>j</w:t>
      </w:r>
      <w:proofErr w:type="spellEnd"/>
      <w:proofErr w:type="gramEnd"/>
      <w:r w:rsidRPr="00AD5309">
        <w:rPr>
          <w:sz w:val="28"/>
          <w:szCs w:val="28"/>
        </w:rPr>
        <w:t xml:space="preserve"> / Ф, где: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proofErr w:type="spellStart"/>
      <w:r w:rsidRPr="00AD5309">
        <w:rPr>
          <w:sz w:val="28"/>
          <w:szCs w:val="28"/>
        </w:rPr>
        <w:t>Ф</w:t>
      </w:r>
      <w:proofErr w:type="gramStart"/>
      <w:r w:rsidRPr="00C93566">
        <w:rPr>
          <w:sz w:val="24"/>
          <w:szCs w:val="28"/>
        </w:rPr>
        <w:t>j</w:t>
      </w:r>
      <w:proofErr w:type="spellEnd"/>
      <w:proofErr w:type="gramEnd"/>
      <w:r w:rsidRPr="00AD5309">
        <w:rPr>
          <w:sz w:val="28"/>
          <w:szCs w:val="28"/>
        </w:rPr>
        <w:t xml:space="preserve"> - объем фактических расходов (кассового</w:t>
      </w:r>
      <w:r w:rsidR="00D83139">
        <w:rPr>
          <w:sz w:val="28"/>
          <w:szCs w:val="28"/>
        </w:rPr>
        <w:t xml:space="preserve"> исполнения) на реализацию j-того</w:t>
      </w:r>
      <w:r w:rsidR="0096449B">
        <w:rPr>
          <w:sz w:val="28"/>
          <w:szCs w:val="28"/>
        </w:rPr>
        <w:t xml:space="preserve"> </w:t>
      </w:r>
      <w:r w:rsidR="00D83139">
        <w:rPr>
          <w:sz w:val="28"/>
          <w:szCs w:val="28"/>
        </w:rPr>
        <w:t>основного мероприятия</w:t>
      </w:r>
      <w:r w:rsidRPr="00AD5309">
        <w:rPr>
          <w:sz w:val="28"/>
          <w:szCs w:val="28"/>
        </w:rPr>
        <w:t xml:space="preserve"> в отчетном году;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r w:rsidRPr="00AD5309">
        <w:rPr>
          <w:sz w:val="28"/>
          <w:szCs w:val="28"/>
        </w:rPr>
        <w:t xml:space="preserve">Ф - объем фактических расходов (кассового исполнения) на реализацию </w:t>
      </w:r>
      <w:r>
        <w:rPr>
          <w:sz w:val="28"/>
          <w:szCs w:val="28"/>
        </w:rPr>
        <w:t>муниципаль</w:t>
      </w:r>
      <w:r w:rsidRPr="00AD5309">
        <w:rPr>
          <w:sz w:val="28"/>
          <w:szCs w:val="28"/>
        </w:rPr>
        <w:t>ной программы;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r w:rsidRPr="00AD5309">
        <w:rPr>
          <w:sz w:val="28"/>
          <w:szCs w:val="28"/>
        </w:rPr>
        <w:t>j - количество</w:t>
      </w:r>
      <w:r w:rsidR="00D83139">
        <w:rPr>
          <w:sz w:val="28"/>
          <w:szCs w:val="28"/>
        </w:rPr>
        <w:t xml:space="preserve"> основных мероприятий</w:t>
      </w:r>
      <w:r w:rsidRPr="00AD5309">
        <w:rPr>
          <w:sz w:val="28"/>
          <w:szCs w:val="28"/>
        </w:rPr>
        <w:t>.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bookmarkStart w:id="22" w:name="sub_1082"/>
      <w:r w:rsidRPr="00AD5309">
        <w:rPr>
          <w:sz w:val="28"/>
          <w:szCs w:val="28"/>
        </w:rPr>
        <w:t xml:space="preserve">Эффективность реализации </w:t>
      </w:r>
      <w:r>
        <w:rPr>
          <w:sz w:val="28"/>
          <w:szCs w:val="28"/>
        </w:rPr>
        <w:t>муниципаль</w:t>
      </w:r>
      <w:r w:rsidRPr="00AD5309">
        <w:rPr>
          <w:sz w:val="28"/>
          <w:szCs w:val="28"/>
        </w:rPr>
        <w:t xml:space="preserve">ной программы признается высокой в случае, если значение </w:t>
      </w:r>
      <w:proofErr w:type="spellStart"/>
      <w:r w:rsidRPr="00AD5309">
        <w:rPr>
          <w:sz w:val="28"/>
          <w:szCs w:val="28"/>
        </w:rPr>
        <w:t>ЭР</w:t>
      </w:r>
      <w:r w:rsidRPr="00C93566">
        <w:rPr>
          <w:sz w:val="24"/>
          <w:szCs w:val="28"/>
        </w:rPr>
        <w:t>мп</w:t>
      </w:r>
      <w:proofErr w:type="spellEnd"/>
      <w:r w:rsidRPr="00AD5309">
        <w:rPr>
          <w:sz w:val="28"/>
          <w:szCs w:val="28"/>
        </w:rPr>
        <w:t xml:space="preserve"> составляет не менее 0,90.</w:t>
      </w:r>
    </w:p>
    <w:bookmarkEnd w:id="22"/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r w:rsidRPr="00AD5309">
        <w:rPr>
          <w:sz w:val="28"/>
          <w:szCs w:val="28"/>
        </w:rPr>
        <w:lastRenderedPageBreak/>
        <w:t xml:space="preserve">Эффективность реализации </w:t>
      </w:r>
      <w:r>
        <w:rPr>
          <w:sz w:val="28"/>
          <w:szCs w:val="28"/>
        </w:rPr>
        <w:t>муниципаль</w:t>
      </w:r>
      <w:r w:rsidRPr="00AD5309">
        <w:rPr>
          <w:sz w:val="28"/>
          <w:szCs w:val="28"/>
        </w:rPr>
        <w:t xml:space="preserve">ной программы признается средней в случае, если значение </w:t>
      </w:r>
      <w:proofErr w:type="spellStart"/>
      <w:r w:rsidRPr="00AD5309">
        <w:rPr>
          <w:sz w:val="28"/>
          <w:szCs w:val="28"/>
        </w:rPr>
        <w:t>ЭР</w:t>
      </w:r>
      <w:r w:rsidRPr="00C93566">
        <w:rPr>
          <w:sz w:val="24"/>
          <w:szCs w:val="28"/>
        </w:rPr>
        <w:t>мп</w:t>
      </w:r>
      <w:proofErr w:type="spellEnd"/>
      <w:r w:rsidRPr="00AD5309">
        <w:rPr>
          <w:sz w:val="28"/>
          <w:szCs w:val="28"/>
        </w:rPr>
        <w:t>, составляет не менее 0,80.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r w:rsidRPr="00AD5309">
        <w:rPr>
          <w:sz w:val="28"/>
          <w:szCs w:val="28"/>
        </w:rPr>
        <w:t xml:space="preserve">Эффективность реализации </w:t>
      </w:r>
      <w:r>
        <w:rPr>
          <w:sz w:val="28"/>
          <w:szCs w:val="28"/>
        </w:rPr>
        <w:t>муниципаль</w:t>
      </w:r>
      <w:r w:rsidRPr="00AD5309">
        <w:rPr>
          <w:sz w:val="28"/>
          <w:szCs w:val="28"/>
        </w:rPr>
        <w:t xml:space="preserve">ной программы признается удовлетворительной в случае, если значение </w:t>
      </w:r>
      <w:proofErr w:type="spellStart"/>
      <w:r w:rsidRPr="00AD5309">
        <w:rPr>
          <w:sz w:val="28"/>
          <w:szCs w:val="28"/>
        </w:rPr>
        <w:t>ЭР</w:t>
      </w:r>
      <w:r w:rsidRPr="00CF072B">
        <w:rPr>
          <w:sz w:val="24"/>
          <w:szCs w:val="28"/>
        </w:rPr>
        <w:t>мп</w:t>
      </w:r>
      <w:proofErr w:type="spellEnd"/>
      <w:r w:rsidRPr="00AD5309">
        <w:rPr>
          <w:sz w:val="28"/>
          <w:szCs w:val="28"/>
        </w:rPr>
        <w:t xml:space="preserve"> составляет не менее 0,70.</w:t>
      </w:r>
    </w:p>
    <w:p w:rsidR="00DF1102" w:rsidRPr="00AD5309" w:rsidRDefault="00DF1102" w:rsidP="00DF1102">
      <w:pPr>
        <w:ind w:firstLine="709"/>
        <w:jc w:val="both"/>
        <w:rPr>
          <w:sz w:val="28"/>
          <w:szCs w:val="28"/>
        </w:rPr>
      </w:pPr>
      <w:r w:rsidRPr="00AD5309">
        <w:rPr>
          <w:sz w:val="28"/>
          <w:szCs w:val="28"/>
        </w:rPr>
        <w:t xml:space="preserve">В остальных случаях эффективность реализации </w:t>
      </w:r>
      <w:r>
        <w:rPr>
          <w:sz w:val="28"/>
          <w:szCs w:val="28"/>
        </w:rPr>
        <w:t>муниципаль</w:t>
      </w:r>
      <w:r w:rsidRPr="00AD5309">
        <w:rPr>
          <w:sz w:val="28"/>
          <w:szCs w:val="28"/>
        </w:rPr>
        <w:t>ной программы признается неудовлетворительной.</w:t>
      </w:r>
    </w:p>
    <w:p w:rsidR="00D83139" w:rsidRDefault="00D83139" w:rsidP="00655557">
      <w:pPr>
        <w:jc w:val="center"/>
        <w:rPr>
          <w:b/>
          <w:sz w:val="28"/>
          <w:szCs w:val="28"/>
        </w:rPr>
      </w:pPr>
    </w:p>
    <w:p w:rsidR="00626480" w:rsidRPr="009B1E94" w:rsidRDefault="00626480" w:rsidP="00655557">
      <w:pPr>
        <w:jc w:val="center"/>
        <w:rPr>
          <w:b/>
          <w:sz w:val="28"/>
          <w:szCs w:val="28"/>
        </w:rPr>
      </w:pPr>
      <w:r w:rsidRPr="009B1E94">
        <w:rPr>
          <w:b/>
          <w:sz w:val="28"/>
          <w:szCs w:val="28"/>
        </w:rPr>
        <w:t>7. Мех</w:t>
      </w:r>
      <w:r w:rsidR="009B1E94">
        <w:rPr>
          <w:b/>
          <w:sz w:val="28"/>
          <w:szCs w:val="28"/>
        </w:rPr>
        <w:t xml:space="preserve">анизм реализации </w:t>
      </w:r>
      <w:r w:rsidR="00655557" w:rsidRPr="00E70732">
        <w:rPr>
          <w:b/>
          <w:sz w:val="28"/>
          <w:szCs w:val="28"/>
        </w:rPr>
        <w:t>муници</w:t>
      </w:r>
      <w:r w:rsidR="00655557">
        <w:rPr>
          <w:b/>
          <w:sz w:val="28"/>
          <w:szCs w:val="28"/>
        </w:rPr>
        <w:t>п</w:t>
      </w:r>
      <w:r w:rsidR="00D83139">
        <w:rPr>
          <w:b/>
          <w:sz w:val="28"/>
          <w:szCs w:val="28"/>
        </w:rPr>
        <w:t>альной программы</w:t>
      </w:r>
      <w:r w:rsidR="0096449B">
        <w:rPr>
          <w:b/>
          <w:sz w:val="28"/>
          <w:szCs w:val="28"/>
        </w:rPr>
        <w:t xml:space="preserve"> </w:t>
      </w:r>
      <w:r w:rsidRPr="009B1E94">
        <w:rPr>
          <w:b/>
          <w:sz w:val="28"/>
          <w:szCs w:val="28"/>
        </w:rPr>
        <w:t xml:space="preserve">и </w:t>
      </w:r>
      <w:proofErr w:type="gramStart"/>
      <w:r w:rsidRPr="009B1E94">
        <w:rPr>
          <w:b/>
          <w:sz w:val="28"/>
          <w:szCs w:val="28"/>
        </w:rPr>
        <w:t>контроль</w:t>
      </w:r>
      <w:r w:rsidR="0096449B">
        <w:rPr>
          <w:b/>
          <w:sz w:val="28"/>
          <w:szCs w:val="28"/>
        </w:rPr>
        <w:t xml:space="preserve"> </w:t>
      </w:r>
      <w:r w:rsidRPr="009B1E94">
        <w:rPr>
          <w:b/>
          <w:sz w:val="28"/>
          <w:szCs w:val="28"/>
        </w:rPr>
        <w:t>за</w:t>
      </w:r>
      <w:proofErr w:type="gramEnd"/>
      <w:r w:rsidRPr="009B1E94">
        <w:rPr>
          <w:b/>
          <w:sz w:val="28"/>
          <w:szCs w:val="28"/>
        </w:rPr>
        <w:t xml:space="preserve"> ее выполнением</w:t>
      </w:r>
    </w:p>
    <w:p w:rsidR="009B1E94" w:rsidRDefault="009B1E94" w:rsidP="00C13048">
      <w:pPr>
        <w:jc w:val="both"/>
        <w:rPr>
          <w:sz w:val="28"/>
          <w:szCs w:val="28"/>
        </w:rPr>
      </w:pPr>
    </w:p>
    <w:p w:rsidR="009C73CE" w:rsidRDefault="009C73CE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02BBB">
        <w:rPr>
          <w:sz w:val="28"/>
          <w:szCs w:val="28"/>
        </w:rPr>
        <w:t>рограмма реализуется посредством выполнения</w:t>
      </w:r>
      <w:r>
        <w:rPr>
          <w:sz w:val="28"/>
          <w:szCs w:val="28"/>
        </w:rPr>
        <w:t xml:space="preserve"> основных мероприятий в составе, объемах и сроках, предусмотренных ею.</w:t>
      </w:r>
    </w:p>
    <w:p w:rsidR="00626480" w:rsidRPr="00114FE5" w:rsidRDefault="00626480" w:rsidP="0071345F">
      <w:pPr>
        <w:ind w:firstLine="708"/>
        <w:jc w:val="both"/>
        <w:rPr>
          <w:sz w:val="28"/>
          <w:szCs w:val="28"/>
        </w:rPr>
      </w:pPr>
      <w:r w:rsidRPr="00114FE5">
        <w:rPr>
          <w:sz w:val="28"/>
          <w:szCs w:val="28"/>
        </w:rPr>
        <w:t>Те</w:t>
      </w:r>
      <w:r w:rsidR="00414318">
        <w:rPr>
          <w:sz w:val="28"/>
          <w:szCs w:val="28"/>
        </w:rPr>
        <w:t>кущее управление П</w:t>
      </w:r>
      <w:r w:rsidRPr="00114FE5">
        <w:rPr>
          <w:sz w:val="28"/>
          <w:szCs w:val="28"/>
        </w:rPr>
        <w:t>рограммой осуществ</w:t>
      </w:r>
      <w:r w:rsidR="00414318">
        <w:rPr>
          <w:sz w:val="28"/>
          <w:szCs w:val="28"/>
        </w:rPr>
        <w:t>ляет координатор П</w:t>
      </w:r>
      <w:r w:rsidRPr="00114FE5">
        <w:rPr>
          <w:sz w:val="28"/>
          <w:szCs w:val="28"/>
        </w:rPr>
        <w:t xml:space="preserve">рограммы – отдел по делам молодежи администрации муниципального образования Динской район. </w:t>
      </w:r>
    </w:p>
    <w:p w:rsidR="00626480" w:rsidRPr="00114FE5" w:rsidRDefault="00626480" w:rsidP="0071345F">
      <w:pPr>
        <w:ind w:firstLine="708"/>
        <w:jc w:val="both"/>
        <w:rPr>
          <w:sz w:val="28"/>
          <w:szCs w:val="28"/>
        </w:rPr>
      </w:pPr>
      <w:r w:rsidRPr="00114FE5">
        <w:rPr>
          <w:sz w:val="28"/>
          <w:szCs w:val="28"/>
        </w:rPr>
        <w:t>Отдел по делам молодежи администрации муниципального образования Динской район:</w:t>
      </w:r>
    </w:p>
    <w:p w:rsidR="00626480" w:rsidRPr="00114FE5" w:rsidRDefault="00626480" w:rsidP="0071345F">
      <w:pPr>
        <w:ind w:firstLine="708"/>
        <w:jc w:val="both"/>
        <w:rPr>
          <w:sz w:val="28"/>
          <w:szCs w:val="28"/>
        </w:rPr>
      </w:pPr>
      <w:r w:rsidRPr="00114FE5">
        <w:rPr>
          <w:sz w:val="28"/>
          <w:szCs w:val="28"/>
        </w:rPr>
        <w:t>- обеспеч</w:t>
      </w:r>
      <w:r w:rsidR="00414318">
        <w:rPr>
          <w:sz w:val="28"/>
          <w:szCs w:val="28"/>
        </w:rPr>
        <w:t>ивает разработку П</w:t>
      </w:r>
      <w:r w:rsidRPr="00114FE5">
        <w:rPr>
          <w:sz w:val="28"/>
          <w:szCs w:val="28"/>
        </w:rPr>
        <w:t>рограммы, ее согласование</w:t>
      </w:r>
      <w:r w:rsidR="00A76EC8">
        <w:rPr>
          <w:sz w:val="28"/>
          <w:szCs w:val="28"/>
        </w:rPr>
        <w:t xml:space="preserve"> с участниками муниципальной программы;</w:t>
      </w:r>
    </w:p>
    <w:p w:rsidR="00B0291B" w:rsidRDefault="00B0291B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 формирует структуру</w:t>
      </w:r>
      <w:r w:rsidR="00A76EC8">
        <w:rPr>
          <w:sz w:val="28"/>
          <w:szCs w:val="28"/>
        </w:rPr>
        <w:t xml:space="preserve"> муниципальной </w:t>
      </w:r>
      <w:r>
        <w:rPr>
          <w:sz w:val="28"/>
          <w:szCs w:val="28"/>
        </w:rPr>
        <w:t xml:space="preserve"> программы, перечень участников Программы;</w:t>
      </w:r>
    </w:p>
    <w:p w:rsidR="00626480" w:rsidRPr="00114FE5" w:rsidRDefault="00414318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реализацию П</w:t>
      </w:r>
      <w:r w:rsidR="00626480" w:rsidRPr="00114FE5">
        <w:rPr>
          <w:sz w:val="28"/>
          <w:szCs w:val="28"/>
        </w:rPr>
        <w:t>рограммы, координацию деятельности исполнит</w:t>
      </w:r>
      <w:r>
        <w:rPr>
          <w:sz w:val="28"/>
          <w:szCs w:val="28"/>
        </w:rPr>
        <w:t>елей мероприятий П</w:t>
      </w:r>
      <w:r w:rsidR="00626480" w:rsidRPr="00114FE5">
        <w:rPr>
          <w:sz w:val="28"/>
          <w:szCs w:val="28"/>
        </w:rPr>
        <w:t>рограммы;</w:t>
      </w:r>
    </w:p>
    <w:p w:rsidR="005C5950" w:rsidRDefault="005C5950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разрабатывает в переделах своих полномочий проекты муниципальных правовых актов, необходимых для выполнения Программы</w:t>
      </w:r>
      <w:r w:rsidR="004F47CA">
        <w:rPr>
          <w:sz w:val="28"/>
          <w:szCs w:val="28"/>
        </w:rPr>
        <w:t>;</w:t>
      </w:r>
    </w:p>
    <w:p w:rsidR="00626480" w:rsidRPr="00114FE5" w:rsidRDefault="00626480" w:rsidP="0071345F">
      <w:pPr>
        <w:ind w:firstLine="708"/>
        <w:jc w:val="both"/>
        <w:rPr>
          <w:sz w:val="28"/>
          <w:szCs w:val="28"/>
        </w:rPr>
      </w:pPr>
      <w:r w:rsidRPr="00114FE5">
        <w:rPr>
          <w:sz w:val="28"/>
          <w:szCs w:val="28"/>
        </w:rPr>
        <w:t>- принимает решение о внесении в устан</w:t>
      </w:r>
      <w:r w:rsidR="00414318">
        <w:rPr>
          <w:sz w:val="28"/>
          <w:szCs w:val="28"/>
        </w:rPr>
        <w:t>овленном порядке изменений в П</w:t>
      </w:r>
      <w:r w:rsidRPr="00114FE5">
        <w:rPr>
          <w:sz w:val="28"/>
          <w:szCs w:val="28"/>
        </w:rPr>
        <w:t>рограмму;</w:t>
      </w:r>
    </w:p>
    <w:p w:rsidR="004F47CA" w:rsidRDefault="004F47CA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несет ответственность за достижение целевых показателей Программы;</w:t>
      </w:r>
    </w:p>
    <w:p w:rsidR="004F47CA" w:rsidRDefault="004F47CA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-осуществляет подготовку предложений по объемам и источникам финансирования реализации Программы </w:t>
      </w:r>
      <w:r w:rsidR="00943EB2">
        <w:rPr>
          <w:sz w:val="28"/>
          <w:szCs w:val="28"/>
        </w:rPr>
        <w:t>на основании у</w:t>
      </w:r>
      <w:r w:rsidR="00B07526">
        <w:rPr>
          <w:sz w:val="28"/>
          <w:szCs w:val="28"/>
        </w:rPr>
        <w:t>частников муниципальной программы;</w:t>
      </w:r>
    </w:p>
    <w:p w:rsidR="00626480" w:rsidRPr="00114FE5" w:rsidRDefault="00626480" w:rsidP="0071345F">
      <w:pPr>
        <w:ind w:firstLine="708"/>
        <w:jc w:val="both"/>
        <w:rPr>
          <w:sz w:val="28"/>
          <w:szCs w:val="28"/>
        </w:rPr>
      </w:pPr>
      <w:r w:rsidRPr="00114FE5">
        <w:rPr>
          <w:sz w:val="28"/>
          <w:szCs w:val="28"/>
        </w:rPr>
        <w:t>- осуществляет мониторинг и анализ отчетов исполнителей мероприя</w:t>
      </w:r>
      <w:r w:rsidR="00414318">
        <w:rPr>
          <w:sz w:val="28"/>
          <w:szCs w:val="28"/>
        </w:rPr>
        <w:t>тий П</w:t>
      </w:r>
      <w:r w:rsidRPr="00114FE5">
        <w:rPr>
          <w:sz w:val="28"/>
          <w:szCs w:val="28"/>
        </w:rPr>
        <w:t>рограммы;</w:t>
      </w:r>
    </w:p>
    <w:p w:rsidR="005E1B19" w:rsidRDefault="005E1B19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-представляет в финансовое управление и управление экономического развития отчетность, необходимую для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реализацией Программы;</w:t>
      </w:r>
    </w:p>
    <w:p w:rsidR="00626480" w:rsidRDefault="00626480" w:rsidP="0071345F">
      <w:pPr>
        <w:ind w:firstLine="708"/>
        <w:jc w:val="both"/>
        <w:rPr>
          <w:sz w:val="28"/>
          <w:szCs w:val="28"/>
        </w:rPr>
      </w:pPr>
      <w:r w:rsidRPr="00114FE5">
        <w:rPr>
          <w:sz w:val="28"/>
          <w:szCs w:val="28"/>
        </w:rPr>
        <w:t xml:space="preserve">- </w:t>
      </w:r>
      <w:r w:rsidR="0000079F">
        <w:rPr>
          <w:sz w:val="28"/>
          <w:szCs w:val="28"/>
        </w:rPr>
        <w:t xml:space="preserve">ежегодно </w:t>
      </w:r>
      <w:r w:rsidRPr="00114FE5">
        <w:rPr>
          <w:sz w:val="28"/>
          <w:szCs w:val="28"/>
        </w:rPr>
        <w:t>проводит оцен</w:t>
      </w:r>
      <w:r w:rsidR="00414318">
        <w:rPr>
          <w:sz w:val="28"/>
          <w:szCs w:val="28"/>
        </w:rPr>
        <w:t>ку эффективности Программы;</w:t>
      </w:r>
    </w:p>
    <w:p w:rsidR="0000079F" w:rsidRDefault="0000079F" w:rsidP="007134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готовит ежегодный доклад о ходе реализации муниципальной программы и оценке эффективности ее реализации; </w:t>
      </w:r>
    </w:p>
    <w:p w:rsidR="003A6642" w:rsidRDefault="00414318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5477">
        <w:rPr>
          <w:sz w:val="28"/>
          <w:szCs w:val="28"/>
        </w:rPr>
        <w:t>обеспечивает размещение на официальном сайте утвержденной муниципальной программы</w:t>
      </w:r>
      <w:r w:rsidR="003C0D92">
        <w:rPr>
          <w:sz w:val="28"/>
          <w:szCs w:val="28"/>
        </w:rPr>
        <w:t xml:space="preserve"> в актуальной реальности, а также информации о ходе реализации и достигнутых результатах Программы;</w:t>
      </w:r>
    </w:p>
    <w:p w:rsidR="003C0D92" w:rsidRDefault="003C0D92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</w:t>
      </w:r>
      <w:r w:rsidR="009C43FF">
        <w:rPr>
          <w:sz w:val="28"/>
          <w:szCs w:val="28"/>
        </w:rPr>
        <w:t>, установленные муниципальной программой.</w:t>
      </w:r>
    </w:p>
    <w:p w:rsidR="009C73CE" w:rsidRPr="00114FE5" w:rsidRDefault="009C73CE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Координатор Программы ежегодно, до 1 марта года, следующего за </w:t>
      </w:r>
      <w:proofErr w:type="gramStart"/>
      <w:r>
        <w:rPr>
          <w:sz w:val="28"/>
          <w:szCs w:val="28"/>
        </w:rPr>
        <w:lastRenderedPageBreak/>
        <w:t>отчетным</w:t>
      </w:r>
      <w:proofErr w:type="gramEnd"/>
      <w:r>
        <w:rPr>
          <w:sz w:val="28"/>
          <w:szCs w:val="28"/>
        </w:rPr>
        <w:t>, направляет в финансовое управление и управление экономического развития  доклад о ходе реализации муниципальной программы.</w:t>
      </w:r>
    </w:p>
    <w:p w:rsidR="00CF5A42" w:rsidRDefault="009C73CE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мероприятий</w:t>
      </w:r>
      <w:r w:rsidR="0096449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CF5A42">
        <w:rPr>
          <w:sz w:val="28"/>
          <w:szCs w:val="28"/>
        </w:rPr>
        <w:t>рограммы участник Программы может в</w:t>
      </w:r>
      <w:r w:rsidR="00E009D7">
        <w:rPr>
          <w:sz w:val="28"/>
          <w:szCs w:val="28"/>
        </w:rPr>
        <w:t>ыступать</w:t>
      </w:r>
      <w:r w:rsidR="007A5E54">
        <w:rPr>
          <w:sz w:val="28"/>
          <w:szCs w:val="28"/>
        </w:rPr>
        <w:t xml:space="preserve"> муниципальным заказчиком и </w:t>
      </w:r>
      <w:r w:rsidR="00E009D7">
        <w:rPr>
          <w:sz w:val="28"/>
          <w:szCs w:val="28"/>
        </w:rPr>
        <w:t xml:space="preserve"> исполнителем.</w:t>
      </w:r>
    </w:p>
    <w:p w:rsidR="007A5E54" w:rsidRDefault="004643FD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заказчик</w:t>
      </w:r>
      <w:r w:rsidR="007A5E54">
        <w:rPr>
          <w:sz w:val="28"/>
          <w:szCs w:val="28"/>
        </w:rPr>
        <w:t>:</w:t>
      </w:r>
    </w:p>
    <w:p w:rsidR="0013607B" w:rsidRDefault="00031BE7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заключает муниципальные контракты в установленном законодательством порядке согласно Федеральному закону от 5 апреля 2013 года </w:t>
      </w:r>
      <w:r w:rsidR="0013607B">
        <w:rPr>
          <w:sz w:val="28"/>
          <w:szCs w:val="28"/>
        </w:rPr>
        <w:t>№ 44 «О контрактной системе в сфере закупок  товаров, работ, услуг для обеспечения государственных и муниципальных служб»;</w:t>
      </w:r>
    </w:p>
    <w:p w:rsidR="0013607B" w:rsidRDefault="0013607B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проводит анализ выполнения мероприяти</w:t>
      </w:r>
      <w:r w:rsidR="009C73CE">
        <w:rPr>
          <w:sz w:val="28"/>
          <w:szCs w:val="28"/>
        </w:rPr>
        <w:t>й</w:t>
      </w:r>
      <w:r w:rsidR="002731F7">
        <w:rPr>
          <w:sz w:val="28"/>
          <w:szCs w:val="28"/>
        </w:rPr>
        <w:t>;</w:t>
      </w:r>
    </w:p>
    <w:p w:rsidR="002731F7" w:rsidRDefault="002731F7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несет ответственность за нецелевое и неэффективное использование выделенных в его распоряжении денежных средств;</w:t>
      </w:r>
    </w:p>
    <w:p w:rsidR="00E44483" w:rsidRDefault="002731F7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осущест</w:t>
      </w:r>
      <w:r w:rsidR="00702BBB">
        <w:rPr>
          <w:sz w:val="28"/>
          <w:szCs w:val="28"/>
        </w:rPr>
        <w:t>вляет согласование с координатором</w:t>
      </w:r>
      <w:r>
        <w:rPr>
          <w:sz w:val="28"/>
          <w:szCs w:val="28"/>
        </w:rPr>
        <w:t xml:space="preserve"> Программы возможны</w:t>
      </w:r>
      <w:r w:rsidR="00E44483">
        <w:rPr>
          <w:sz w:val="28"/>
          <w:szCs w:val="28"/>
        </w:rPr>
        <w:t>х сроков выполнения мероприятия, предложения по объемам и источникам финансирования;</w:t>
      </w:r>
    </w:p>
    <w:p w:rsidR="00E219DE" w:rsidRDefault="00E44483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формирует бюджетные заявки на финансирование Программы, а также осуществляет иные полномочия, </w:t>
      </w:r>
      <w:r w:rsidR="00E219DE">
        <w:rPr>
          <w:sz w:val="28"/>
          <w:szCs w:val="28"/>
        </w:rPr>
        <w:t>установленные муниципальной программой.</w:t>
      </w:r>
    </w:p>
    <w:p w:rsidR="009C73CE" w:rsidRDefault="009C73CE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бюджетных сре</w:t>
      </w:r>
      <w:proofErr w:type="gramStart"/>
      <w:r>
        <w:rPr>
          <w:sz w:val="28"/>
          <w:szCs w:val="28"/>
        </w:rPr>
        <w:t>дств в пр</w:t>
      </w:r>
      <w:proofErr w:type="gramEnd"/>
      <w:r>
        <w:rPr>
          <w:sz w:val="28"/>
          <w:szCs w:val="28"/>
        </w:rPr>
        <w:t>еделах полномочий, установленных бюджетным законодательством РФ:</w:t>
      </w:r>
    </w:p>
    <w:p w:rsidR="009C73CE" w:rsidRDefault="009C73CE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14ED">
        <w:rPr>
          <w:sz w:val="28"/>
          <w:szCs w:val="28"/>
        </w:rPr>
        <w:t xml:space="preserve">обеспечивает результативность, адресность и целевой характер использования бюджетных средств в соответствии с </w:t>
      </w:r>
      <w:proofErr w:type="gramStart"/>
      <w:r w:rsidR="008814ED">
        <w:rPr>
          <w:sz w:val="28"/>
          <w:szCs w:val="28"/>
        </w:rPr>
        <w:t>утвержденным</w:t>
      </w:r>
      <w:proofErr w:type="gramEnd"/>
      <w:r w:rsidR="008814ED">
        <w:rPr>
          <w:sz w:val="28"/>
          <w:szCs w:val="28"/>
        </w:rPr>
        <w:t xml:space="preserve"> ему бюджетными ассигнованиями и лимитами бюджетных обязательств;</w:t>
      </w:r>
    </w:p>
    <w:p w:rsidR="009C73CE" w:rsidRDefault="008814ED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бюджетным законодательством РФ.</w:t>
      </w:r>
    </w:p>
    <w:p w:rsidR="007A5E54" w:rsidRDefault="007A5E54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7A5E54" w:rsidRDefault="007A5E54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обе</w:t>
      </w:r>
      <w:r w:rsidR="008814ED">
        <w:rPr>
          <w:sz w:val="28"/>
          <w:szCs w:val="28"/>
        </w:rPr>
        <w:t>спечивает реализацию мероприятия</w:t>
      </w:r>
      <w:r>
        <w:rPr>
          <w:sz w:val="28"/>
          <w:szCs w:val="28"/>
        </w:rPr>
        <w:t xml:space="preserve"> и поводит анализ его выполнения;</w:t>
      </w:r>
    </w:p>
    <w:p w:rsidR="007A5E54" w:rsidRDefault="007A5E54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представляет отчетно</w:t>
      </w:r>
      <w:r w:rsidR="008814ED">
        <w:rPr>
          <w:sz w:val="28"/>
          <w:szCs w:val="28"/>
        </w:rPr>
        <w:t>сть координатору Программы</w:t>
      </w:r>
      <w:r w:rsidR="004643FD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результатах выполнения мероприятия Программы;</w:t>
      </w:r>
    </w:p>
    <w:p w:rsidR="0050678A" w:rsidRDefault="007A5E54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осущест</w:t>
      </w:r>
      <w:r w:rsidR="004643FD">
        <w:rPr>
          <w:sz w:val="28"/>
          <w:szCs w:val="28"/>
        </w:rPr>
        <w:t xml:space="preserve">вляет иные полномочия, установленные Программой. </w:t>
      </w:r>
    </w:p>
    <w:p w:rsidR="008814ED" w:rsidRDefault="008814ED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представляет координатору Программы:</w:t>
      </w:r>
    </w:p>
    <w:p w:rsidR="008814ED" w:rsidRDefault="008814ED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ежеквартально, до 15 числа месяца, следующего за отчетным периодом (за исключением отчетного периода за год) отчетность об объемах финансирования и расходования средств на реализацию мероприятий Программы;</w:t>
      </w:r>
    </w:p>
    <w:p w:rsidR="007A5E54" w:rsidRDefault="008814ED" w:rsidP="007134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ежегодно до 15 февраля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, отчетную информацию, необходимую для подготовки доклада о ходе реализации Программы.</w:t>
      </w:r>
    </w:p>
    <w:p w:rsidR="00C01337" w:rsidRDefault="00C01337" w:rsidP="0071345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</w:t>
      </w:r>
      <w:r w:rsidR="008814ED">
        <w:rPr>
          <w:sz w:val="28"/>
          <w:szCs w:val="28"/>
        </w:rPr>
        <w:t>ль за</w:t>
      </w:r>
      <w:proofErr w:type="gramEnd"/>
      <w:r w:rsidR="008814ED">
        <w:rPr>
          <w:sz w:val="28"/>
          <w:szCs w:val="28"/>
        </w:rPr>
        <w:t xml:space="preserve"> ходом выполнения П</w:t>
      </w:r>
      <w:r>
        <w:rPr>
          <w:sz w:val="28"/>
          <w:szCs w:val="28"/>
        </w:rPr>
        <w:t>рограм</w:t>
      </w:r>
      <w:r w:rsidR="0071345F">
        <w:rPr>
          <w:sz w:val="28"/>
          <w:szCs w:val="28"/>
        </w:rPr>
        <w:t>мы осуществляют администрация муниципального образо</w:t>
      </w:r>
      <w:r w:rsidR="008814ED">
        <w:rPr>
          <w:sz w:val="28"/>
          <w:szCs w:val="28"/>
        </w:rPr>
        <w:t>вания Динской район и С</w:t>
      </w:r>
      <w:r w:rsidR="0071345F">
        <w:rPr>
          <w:sz w:val="28"/>
          <w:szCs w:val="28"/>
        </w:rPr>
        <w:t>овет муниципального образования Динской район.</w:t>
      </w:r>
    </w:p>
    <w:p w:rsidR="00626480" w:rsidRPr="00114FE5" w:rsidRDefault="00626480" w:rsidP="00C13048">
      <w:pPr>
        <w:jc w:val="both"/>
        <w:rPr>
          <w:sz w:val="28"/>
          <w:szCs w:val="28"/>
        </w:rPr>
      </w:pPr>
    </w:p>
    <w:p w:rsidR="00626480" w:rsidRPr="00114FE5" w:rsidRDefault="00626480" w:rsidP="00C13048">
      <w:pPr>
        <w:jc w:val="both"/>
        <w:rPr>
          <w:sz w:val="28"/>
          <w:szCs w:val="28"/>
        </w:rPr>
      </w:pPr>
      <w:r w:rsidRPr="00114FE5">
        <w:rPr>
          <w:sz w:val="28"/>
          <w:szCs w:val="28"/>
        </w:rPr>
        <w:t>Начальник отдела по делам молодежи</w:t>
      </w:r>
    </w:p>
    <w:p w:rsidR="00626480" w:rsidRPr="00114FE5" w:rsidRDefault="00626480" w:rsidP="00C13048">
      <w:pPr>
        <w:jc w:val="both"/>
        <w:rPr>
          <w:sz w:val="28"/>
          <w:szCs w:val="28"/>
        </w:rPr>
      </w:pPr>
      <w:r w:rsidRPr="00114FE5">
        <w:rPr>
          <w:sz w:val="28"/>
          <w:szCs w:val="28"/>
        </w:rPr>
        <w:t>администрации муниципального образования</w:t>
      </w:r>
    </w:p>
    <w:p w:rsidR="009B6143" w:rsidRPr="00114FE5" w:rsidRDefault="00626480" w:rsidP="00C13048">
      <w:pPr>
        <w:jc w:val="both"/>
        <w:rPr>
          <w:sz w:val="28"/>
          <w:szCs w:val="28"/>
        </w:rPr>
      </w:pPr>
      <w:r w:rsidRPr="00114FE5">
        <w:rPr>
          <w:sz w:val="28"/>
          <w:szCs w:val="28"/>
        </w:rPr>
        <w:t xml:space="preserve">Динской район                                                                                        Р.Г. </w:t>
      </w:r>
      <w:proofErr w:type="spellStart"/>
      <w:r w:rsidRPr="00114FE5">
        <w:rPr>
          <w:sz w:val="28"/>
          <w:szCs w:val="28"/>
        </w:rPr>
        <w:t>Огрени</w:t>
      </w:r>
      <w:r w:rsidR="00130582">
        <w:rPr>
          <w:sz w:val="28"/>
          <w:szCs w:val="28"/>
        </w:rPr>
        <w:t>ч</w:t>
      </w:r>
      <w:proofErr w:type="spellEnd"/>
    </w:p>
    <w:sectPr w:rsidR="009B6143" w:rsidRPr="00114FE5" w:rsidSect="00C65070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AB7" w:rsidRDefault="00122AB7" w:rsidP="00BA14DA">
      <w:r>
        <w:separator/>
      </w:r>
    </w:p>
  </w:endnote>
  <w:endnote w:type="continuationSeparator" w:id="0">
    <w:p w:rsidR="00122AB7" w:rsidRDefault="00122AB7" w:rsidP="00BA1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AB7" w:rsidRDefault="00122AB7" w:rsidP="00BA14DA">
      <w:r>
        <w:separator/>
      </w:r>
    </w:p>
  </w:footnote>
  <w:footnote w:type="continuationSeparator" w:id="0">
    <w:p w:rsidR="00122AB7" w:rsidRDefault="00122AB7" w:rsidP="00BA1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2891"/>
      <w:docPartObj>
        <w:docPartGallery w:val="Page Numbers (Top of Page)"/>
        <w:docPartUnique/>
      </w:docPartObj>
    </w:sdtPr>
    <w:sdtEndPr/>
    <w:sdtContent>
      <w:p w:rsidR="00C01337" w:rsidRDefault="00834442">
        <w:pPr>
          <w:pStyle w:val="a8"/>
          <w:jc w:val="center"/>
        </w:pPr>
        <w:r>
          <w:fldChar w:fldCharType="begin"/>
        </w:r>
        <w:r w:rsidR="00EC506D">
          <w:instrText xml:space="preserve"> PAGE   \* MERGEFORMAT </w:instrText>
        </w:r>
        <w:r>
          <w:fldChar w:fldCharType="separate"/>
        </w:r>
        <w:r w:rsidR="00656C5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C01337" w:rsidRDefault="00C0133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451F2"/>
    <w:multiLevelType w:val="hybridMultilevel"/>
    <w:tmpl w:val="48C03D00"/>
    <w:lvl w:ilvl="0" w:tplc="16169CA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9E4ACA"/>
    <w:multiLevelType w:val="multilevel"/>
    <w:tmpl w:val="4CC231C2"/>
    <w:lvl w:ilvl="0">
      <w:start w:val="1"/>
      <w:numFmt w:val="decimal"/>
      <w:pStyle w:val="1"/>
      <w:lvlText w:val="%1)"/>
      <w:lvlJc w:val="left"/>
      <w:pPr>
        <w:tabs>
          <w:tab w:val="num" w:pos="1304"/>
        </w:tabs>
        <w:ind w:firstLine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8F56BA"/>
    <w:multiLevelType w:val="hybridMultilevel"/>
    <w:tmpl w:val="1A22C9B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C64C78"/>
    <w:multiLevelType w:val="hybridMultilevel"/>
    <w:tmpl w:val="10FAC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690863"/>
    <w:multiLevelType w:val="hybridMultilevel"/>
    <w:tmpl w:val="43A6A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0F69E0"/>
    <w:multiLevelType w:val="multilevel"/>
    <w:tmpl w:val="0BA4F9C4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7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6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36C4"/>
    <w:rsid w:val="0000079F"/>
    <w:rsid w:val="00001653"/>
    <w:rsid w:val="0000708D"/>
    <w:rsid w:val="00007C57"/>
    <w:rsid w:val="00011098"/>
    <w:rsid w:val="000229D6"/>
    <w:rsid w:val="00031BE7"/>
    <w:rsid w:val="00040663"/>
    <w:rsid w:val="00043185"/>
    <w:rsid w:val="0004604C"/>
    <w:rsid w:val="00051AF7"/>
    <w:rsid w:val="00051E27"/>
    <w:rsid w:val="0005219C"/>
    <w:rsid w:val="00055184"/>
    <w:rsid w:val="00065CF2"/>
    <w:rsid w:val="00071290"/>
    <w:rsid w:val="00071881"/>
    <w:rsid w:val="00075EE0"/>
    <w:rsid w:val="00080BF6"/>
    <w:rsid w:val="000816E3"/>
    <w:rsid w:val="000C0ED9"/>
    <w:rsid w:val="000C7627"/>
    <w:rsid w:val="000D0381"/>
    <w:rsid w:val="000D0E12"/>
    <w:rsid w:val="000D547C"/>
    <w:rsid w:val="000D5EE1"/>
    <w:rsid w:val="000E6E58"/>
    <w:rsid w:val="001025D0"/>
    <w:rsid w:val="001033CF"/>
    <w:rsid w:val="00105D50"/>
    <w:rsid w:val="00114A8E"/>
    <w:rsid w:val="00114FE5"/>
    <w:rsid w:val="00122AB7"/>
    <w:rsid w:val="0012531C"/>
    <w:rsid w:val="0012667C"/>
    <w:rsid w:val="00130582"/>
    <w:rsid w:val="0013607B"/>
    <w:rsid w:val="001438A9"/>
    <w:rsid w:val="00143E94"/>
    <w:rsid w:val="00145924"/>
    <w:rsid w:val="00155961"/>
    <w:rsid w:val="00156723"/>
    <w:rsid w:val="00156F8F"/>
    <w:rsid w:val="00166CEA"/>
    <w:rsid w:val="001672D3"/>
    <w:rsid w:val="00180E59"/>
    <w:rsid w:val="0018411B"/>
    <w:rsid w:val="001845B5"/>
    <w:rsid w:val="00195E8D"/>
    <w:rsid w:val="001A522E"/>
    <w:rsid w:val="001B3199"/>
    <w:rsid w:val="001C44FA"/>
    <w:rsid w:val="001D3983"/>
    <w:rsid w:val="001D7197"/>
    <w:rsid w:val="001E0416"/>
    <w:rsid w:val="001E2654"/>
    <w:rsid w:val="001F451C"/>
    <w:rsid w:val="002004D6"/>
    <w:rsid w:val="002049AD"/>
    <w:rsid w:val="00206091"/>
    <w:rsid w:val="00215660"/>
    <w:rsid w:val="00222BAD"/>
    <w:rsid w:val="002324EF"/>
    <w:rsid w:val="00234C71"/>
    <w:rsid w:val="00240ACB"/>
    <w:rsid w:val="00256F44"/>
    <w:rsid w:val="00267418"/>
    <w:rsid w:val="00270DD3"/>
    <w:rsid w:val="002731F7"/>
    <w:rsid w:val="002747FA"/>
    <w:rsid w:val="002910A8"/>
    <w:rsid w:val="00296365"/>
    <w:rsid w:val="002A1D3E"/>
    <w:rsid w:val="002A3301"/>
    <w:rsid w:val="002B4273"/>
    <w:rsid w:val="002C0506"/>
    <w:rsid w:val="002C113E"/>
    <w:rsid w:val="002C1A76"/>
    <w:rsid w:val="002C7C8F"/>
    <w:rsid w:val="002D19BC"/>
    <w:rsid w:val="002D50DD"/>
    <w:rsid w:val="002D7673"/>
    <w:rsid w:val="002E2BCE"/>
    <w:rsid w:val="002E2D9F"/>
    <w:rsid w:val="002F0BA2"/>
    <w:rsid w:val="002F2829"/>
    <w:rsid w:val="002F3032"/>
    <w:rsid w:val="00301C72"/>
    <w:rsid w:val="00303C70"/>
    <w:rsid w:val="003219F7"/>
    <w:rsid w:val="0034046C"/>
    <w:rsid w:val="00342B6D"/>
    <w:rsid w:val="00343124"/>
    <w:rsid w:val="00356929"/>
    <w:rsid w:val="00361141"/>
    <w:rsid w:val="00361EB3"/>
    <w:rsid w:val="00364172"/>
    <w:rsid w:val="0037792D"/>
    <w:rsid w:val="00382DBD"/>
    <w:rsid w:val="003912EB"/>
    <w:rsid w:val="00393567"/>
    <w:rsid w:val="00394195"/>
    <w:rsid w:val="00395529"/>
    <w:rsid w:val="00395D8F"/>
    <w:rsid w:val="00396664"/>
    <w:rsid w:val="003A26FB"/>
    <w:rsid w:val="003A6642"/>
    <w:rsid w:val="003B4B5E"/>
    <w:rsid w:val="003C0D92"/>
    <w:rsid w:val="003C62E7"/>
    <w:rsid w:val="003D59F6"/>
    <w:rsid w:val="003E3221"/>
    <w:rsid w:val="003E3410"/>
    <w:rsid w:val="003F3606"/>
    <w:rsid w:val="00401348"/>
    <w:rsid w:val="00401791"/>
    <w:rsid w:val="00411FF6"/>
    <w:rsid w:val="00414318"/>
    <w:rsid w:val="00415D8B"/>
    <w:rsid w:val="00420289"/>
    <w:rsid w:val="004261FA"/>
    <w:rsid w:val="00426F81"/>
    <w:rsid w:val="00430718"/>
    <w:rsid w:val="004378DD"/>
    <w:rsid w:val="004504BA"/>
    <w:rsid w:val="00453F71"/>
    <w:rsid w:val="00460DF1"/>
    <w:rsid w:val="004615FF"/>
    <w:rsid w:val="00463F42"/>
    <w:rsid w:val="004643FD"/>
    <w:rsid w:val="004651E0"/>
    <w:rsid w:val="00476E47"/>
    <w:rsid w:val="004820A2"/>
    <w:rsid w:val="00496B55"/>
    <w:rsid w:val="004A2339"/>
    <w:rsid w:val="004A2BAD"/>
    <w:rsid w:val="004A5BF2"/>
    <w:rsid w:val="004A6024"/>
    <w:rsid w:val="004B0918"/>
    <w:rsid w:val="004B75CC"/>
    <w:rsid w:val="004E72B6"/>
    <w:rsid w:val="004F47CA"/>
    <w:rsid w:val="00500804"/>
    <w:rsid w:val="0050678A"/>
    <w:rsid w:val="00512184"/>
    <w:rsid w:val="005163FF"/>
    <w:rsid w:val="00517F64"/>
    <w:rsid w:val="00523229"/>
    <w:rsid w:val="00524B1F"/>
    <w:rsid w:val="005274AA"/>
    <w:rsid w:val="00544101"/>
    <w:rsid w:val="0054632E"/>
    <w:rsid w:val="005541D3"/>
    <w:rsid w:val="00571EF4"/>
    <w:rsid w:val="00573757"/>
    <w:rsid w:val="00575E9F"/>
    <w:rsid w:val="00583DD2"/>
    <w:rsid w:val="005857A3"/>
    <w:rsid w:val="005A1FE0"/>
    <w:rsid w:val="005A2C07"/>
    <w:rsid w:val="005A4307"/>
    <w:rsid w:val="005A67BD"/>
    <w:rsid w:val="005A6F44"/>
    <w:rsid w:val="005A7DD0"/>
    <w:rsid w:val="005B203F"/>
    <w:rsid w:val="005C5950"/>
    <w:rsid w:val="005D4DF5"/>
    <w:rsid w:val="005D6878"/>
    <w:rsid w:val="005E1B19"/>
    <w:rsid w:val="005E2CC1"/>
    <w:rsid w:val="005F5ACA"/>
    <w:rsid w:val="00603BB8"/>
    <w:rsid w:val="0060549E"/>
    <w:rsid w:val="00611750"/>
    <w:rsid w:val="00612B06"/>
    <w:rsid w:val="006227DF"/>
    <w:rsid w:val="00625478"/>
    <w:rsid w:val="00626480"/>
    <w:rsid w:val="00632AEA"/>
    <w:rsid w:val="0063659C"/>
    <w:rsid w:val="00637598"/>
    <w:rsid w:val="00655557"/>
    <w:rsid w:val="00656C54"/>
    <w:rsid w:val="0065765A"/>
    <w:rsid w:val="006642EC"/>
    <w:rsid w:val="006644D9"/>
    <w:rsid w:val="00675F0D"/>
    <w:rsid w:val="0068736E"/>
    <w:rsid w:val="006908E0"/>
    <w:rsid w:val="00693C01"/>
    <w:rsid w:val="006A2FBF"/>
    <w:rsid w:val="006A407B"/>
    <w:rsid w:val="006A7738"/>
    <w:rsid w:val="006B1488"/>
    <w:rsid w:val="006D219B"/>
    <w:rsid w:val="006D2C9E"/>
    <w:rsid w:val="006D7ED8"/>
    <w:rsid w:val="00702BBB"/>
    <w:rsid w:val="0070357E"/>
    <w:rsid w:val="00704E56"/>
    <w:rsid w:val="0070541E"/>
    <w:rsid w:val="007070E4"/>
    <w:rsid w:val="0071345F"/>
    <w:rsid w:val="007138A0"/>
    <w:rsid w:val="00713BF0"/>
    <w:rsid w:val="00715E87"/>
    <w:rsid w:val="00715FA7"/>
    <w:rsid w:val="00721A42"/>
    <w:rsid w:val="00722AA4"/>
    <w:rsid w:val="00723113"/>
    <w:rsid w:val="0072704B"/>
    <w:rsid w:val="007445FE"/>
    <w:rsid w:val="00745803"/>
    <w:rsid w:val="00752B0B"/>
    <w:rsid w:val="00757F4D"/>
    <w:rsid w:val="00767D2B"/>
    <w:rsid w:val="00771F14"/>
    <w:rsid w:val="00773131"/>
    <w:rsid w:val="00773FC3"/>
    <w:rsid w:val="00774DB0"/>
    <w:rsid w:val="00781A83"/>
    <w:rsid w:val="00794256"/>
    <w:rsid w:val="007A5E54"/>
    <w:rsid w:val="007C3C9A"/>
    <w:rsid w:val="007D12C0"/>
    <w:rsid w:val="007D45BA"/>
    <w:rsid w:val="007D7538"/>
    <w:rsid w:val="007F3CE3"/>
    <w:rsid w:val="007F7263"/>
    <w:rsid w:val="007F7CEB"/>
    <w:rsid w:val="00800893"/>
    <w:rsid w:val="008137B5"/>
    <w:rsid w:val="00827EDB"/>
    <w:rsid w:val="00830CE3"/>
    <w:rsid w:val="00834442"/>
    <w:rsid w:val="00837BE6"/>
    <w:rsid w:val="008568C0"/>
    <w:rsid w:val="00865A6A"/>
    <w:rsid w:val="008715D1"/>
    <w:rsid w:val="00873B25"/>
    <w:rsid w:val="00874221"/>
    <w:rsid w:val="008777D1"/>
    <w:rsid w:val="008814ED"/>
    <w:rsid w:val="00881CB5"/>
    <w:rsid w:val="008977FF"/>
    <w:rsid w:val="008B1735"/>
    <w:rsid w:val="008B5CCA"/>
    <w:rsid w:val="008B7206"/>
    <w:rsid w:val="008D2771"/>
    <w:rsid w:val="008E1921"/>
    <w:rsid w:val="008E5538"/>
    <w:rsid w:val="009008B4"/>
    <w:rsid w:val="0090375E"/>
    <w:rsid w:val="00903A16"/>
    <w:rsid w:val="00910315"/>
    <w:rsid w:val="00923740"/>
    <w:rsid w:val="00925C9E"/>
    <w:rsid w:val="00926593"/>
    <w:rsid w:val="0093117B"/>
    <w:rsid w:val="00932217"/>
    <w:rsid w:val="00934EDB"/>
    <w:rsid w:val="00943EB2"/>
    <w:rsid w:val="00955E1B"/>
    <w:rsid w:val="0095683E"/>
    <w:rsid w:val="00962417"/>
    <w:rsid w:val="0096449B"/>
    <w:rsid w:val="00967AA0"/>
    <w:rsid w:val="00972307"/>
    <w:rsid w:val="009771B0"/>
    <w:rsid w:val="00981C29"/>
    <w:rsid w:val="009B0116"/>
    <w:rsid w:val="009B1E94"/>
    <w:rsid w:val="009B3F9A"/>
    <w:rsid w:val="009B4744"/>
    <w:rsid w:val="009B6143"/>
    <w:rsid w:val="009B624F"/>
    <w:rsid w:val="009C165B"/>
    <w:rsid w:val="009C2B5D"/>
    <w:rsid w:val="009C43FF"/>
    <w:rsid w:val="009C73CE"/>
    <w:rsid w:val="009E2294"/>
    <w:rsid w:val="009E5DE8"/>
    <w:rsid w:val="009E75F1"/>
    <w:rsid w:val="009F07DA"/>
    <w:rsid w:val="009F46E8"/>
    <w:rsid w:val="009F577E"/>
    <w:rsid w:val="009F732D"/>
    <w:rsid w:val="00A20DD1"/>
    <w:rsid w:val="00A34AE7"/>
    <w:rsid w:val="00A42972"/>
    <w:rsid w:val="00A43B4E"/>
    <w:rsid w:val="00A525DA"/>
    <w:rsid w:val="00A7513B"/>
    <w:rsid w:val="00A76EC8"/>
    <w:rsid w:val="00A94840"/>
    <w:rsid w:val="00A96CC5"/>
    <w:rsid w:val="00A979EE"/>
    <w:rsid w:val="00AA73E5"/>
    <w:rsid w:val="00AB1735"/>
    <w:rsid w:val="00AB2598"/>
    <w:rsid w:val="00AB5BA8"/>
    <w:rsid w:val="00AB799A"/>
    <w:rsid w:val="00AC13BD"/>
    <w:rsid w:val="00AD6AA5"/>
    <w:rsid w:val="00AD7708"/>
    <w:rsid w:val="00AE5593"/>
    <w:rsid w:val="00AE6043"/>
    <w:rsid w:val="00AE70F2"/>
    <w:rsid w:val="00AF260E"/>
    <w:rsid w:val="00AF2843"/>
    <w:rsid w:val="00AF35D5"/>
    <w:rsid w:val="00AF567F"/>
    <w:rsid w:val="00AF5DE5"/>
    <w:rsid w:val="00AF6C5F"/>
    <w:rsid w:val="00B01235"/>
    <w:rsid w:val="00B013B9"/>
    <w:rsid w:val="00B0291B"/>
    <w:rsid w:val="00B069B8"/>
    <w:rsid w:val="00B06FF5"/>
    <w:rsid w:val="00B07526"/>
    <w:rsid w:val="00B21639"/>
    <w:rsid w:val="00B21DC8"/>
    <w:rsid w:val="00B268A0"/>
    <w:rsid w:val="00B312B5"/>
    <w:rsid w:val="00B345C2"/>
    <w:rsid w:val="00B53706"/>
    <w:rsid w:val="00B61D71"/>
    <w:rsid w:val="00B61E33"/>
    <w:rsid w:val="00B745F6"/>
    <w:rsid w:val="00B75D67"/>
    <w:rsid w:val="00B75E03"/>
    <w:rsid w:val="00B84C19"/>
    <w:rsid w:val="00B90E1D"/>
    <w:rsid w:val="00BA004D"/>
    <w:rsid w:val="00BA14DA"/>
    <w:rsid w:val="00BA514C"/>
    <w:rsid w:val="00BA78C8"/>
    <w:rsid w:val="00BB2FB3"/>
    <w:rsid w:val="00BB4553"/>
    <w:rsid w:val="00BB58FF"/>
    <w:rsid w:val="00BC35EE"/>
    <w:rsid w:val="00BD463B"/>
    <w:rsid w:val="00BE557B"/>
    <w:rsid w:val="00BF04E9"/>
    <w:rsid w:val="00BF173D"/>
    <w:rsid w:val="00BF2116"/>
    <w:rsid w:val="00C01337"/>
    <w:rsid w:val="00C04672"/>
    <w:rsid w:val="00C0731F"/>
    <w:rsid w:val="00C13048"/>
    <w:rsid w:val="00C166E5"/>
    <w:rsid w:val="00C2137A"/>
    <w:rsid w:val="00C21666"/>
    <w:rsid w:val="00C25EAC"/>
    <w:rsid w:val="00C30876"/>
    <w:rsid w:val="00C33470"/>
    <w:rsid w:val="00C357FA"/>
    <w:rsid w:val="00C463FD"/>
    <w:rsid w:val="00C5366E"/>
    <w:rsid w:val="00C57761"/>
    <w:rsid w:val="00C65070"/>
    <w:rsid w:val="00C877AE"/>
    <w:rsid w:val="00CB56F6"/>
    <w:rsid w:val="00CE35D6"/>
    <w:rsid w:val="00CE49D4"/>
    <w:rsid w:val="00CE759F"/>
    <w:rsid w:val="00CF5A42"/>
    <w:rsid w:val="00CF764A"/>
    <w:rsid w:val="00D01799"/>
    <w:rsid w:val="00D04FE1"/>
    <w:rsid w:val="00D07A14"/>
    <w:rsid w:val="00D16860"/>
    <w:rsid w:val="00D17046"/>
    <w:rsid w:val="00D21583"/>
    <w:rsid w:val="00D23E12"/>
    <w:rsid w:val="00D434EE"/>
    <w:rsid w:val="00D437CC"/>
    <w:rsid w:val="00D45E6F"/>
    <w:rsid w:val="00D519FE"/>
    <w:rsid w:val="00D54BAB"/>
    <w:rsid w:val="00D55038"/>
    <w:rsid w:val="00D643DC"/>
    <w:rsid w:val="00D817F8"/>
    <w:rsid w:val="00D83139"/>
    <w:rsid w:val="00D928C9"/>
    <w:rsid w:val="00D96890"/>
    <w:rsid w:val="00DA2448"/>
    <w:rsid w:val="00DA29D6"/>
    <w:rsid w:val="00DC0309"/>
    <w:rsid w:val="00DC2284"/>
    <w:rsid w:val="00DC4507"/>
    <w:rsid w:val="00DC6EEC"/>
    <w:rsid w:val="00DD0209"/>
    <w:rsid w:val="00DD2137"/>
    <w:rsid w:val="00DD2156"/>
    <w:rsid w:val="00DD36C4"/>
    <w:rsid w:val="00DD5AEF"/>
    <w:rsid w:val="00DD6E19"/>
    <w:rsid w:val="00DE0E29"/>
    <w:rsid w:val="00DE4F19"/>
    <w:rsid w:val="00DF1102"/>
    <w:rsid w:val="00DF6714"/>
    <w:rsid w:val="00DF6BB3"/>
    <w:rsid w:val="00E009D7"/>
    <w:rsid w:val="00E11E12"/>
    <w:rsid w:val="00E21890"/>
    <w:rsid w:val="00E219DE"/>
    <w:rsid w:val="00E21B6A"/>
    <w:rsid w:val="00E22982"/>
    <w:rsid w:val="00E239D5"/>
    <w:rsid w:val="00E33DB1"/>
    <w:rsid w:val="00E40B4A"/>
    <w:rsid w:val="00E44483"/>
    <w:rsid w:val="00E45477"/>
    <w:rsid w:val="00E5279C"/>
    <w:rsid w:val="00E53DDA"/>
    <w:rsid w:val="00E54BFA"/>
    <w:rsid w:val="00E63908"/>
    <w:rsid w:val="00E669DB"/>
    <w:rsid w:val="00E70732"/>
    <w:rsid w:val="00E81A89"/>
    <w:rsid w:val="00E82746"/>
    <w:rsid w:val="00E86B59"/>
    <w:rsid w:val="00E9079A"/>
    <w:rsid w:val="00E95A69"/>
    <w:rsid w:val="00EB1DA1"/>
    <w:rsid w:val="00EC506D"/>
    <w:rsid w:val="00ED573B"/>
    <w:rsid w:val="00ED649A"/>
    <w:rsid w:val="00EE0585"/>
    <w:rsid w:val="00EF02A8"/>
    <w:rsid w:val="00EF5100"/>
    <w:rsid w:val="00EF609D"/>
    <w:rsid w:val="00F002E7"/>
    <w:rsid w:val="00F01ECB"/>
    <w:rsid w:val="00F02DD6"/>
    <w:rsid w:val="00F06D7E"/>
    <w:rsid w:val="00F104C0"/>
    <w:rsid w:val="00F11242"/>
    <w:rsid w:val="00F212C6"/>
    <w:rsid w:val="00F2682F"/>
    <w:rsid w:val="00F279DD"/>
    <w:rsid w:val="00F35356"/>
    <w:rsid w:val="00F373D7"/>
    <w:rsid w:val="00F400FE"/>
    <w:rsid w:val="00F45521"/>
    <w:rsid w:val="00F6666B"/>
    <w:rsid w:val="00F72D8A"/>
    <w:rsid w:val="00F77F3F"/>
    <w:rsid w:val="00F8218A"/>
    <w:rsid w:val="00F82908"/>
    <w:rsid w:val="00F879F7"/>
    <w:rsid w:val="00F90768"/>
    <w:rsid w:val="00F95555"/>
    <w:rsid w:val="00F95840"/>
    <w:rsid w:val="00FA0493"/>
    <w:rsid w:val="00FA0B38"/>
    <w:rsid w:val="00FA5AFC"/>
    <w:rsid w:val="00FA5B6D"/>
    <w:rsid w:val="00FB1198"/>
    <w:rsid w:val="00FB49FC"/>
    <w:rsid w:val="00FB7414"/>
    <w:rsid w:val="00FC6015"/>
    <w:rsid w:val="00FD687A"/>
    <w:rsid w:val="00FE0439"/>
    <w:rsid w:val="00FE120E"/>
    <w:rsid w:val="00FF2DC9"/>
    <w:rsid w:val="00FF7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3D7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10">
    <w:name w:val="heading 1"/>
    <w:basedOn w:val="a"/>
    <w:next w:val="a"/>
    <w:link w:val="11"/>
    <w:qFormat/>
    <w:locked/>
    <w:rsid w:val="00F821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3B4B5E"/>
    <w:pPr>
      <w:widowControl/>
      <w:autoSpaceDE/>
      <w:autoSpaceDN/>
      <w:adjustRightInd/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semiHidden/>
    <w:locked/>
    <w:rsid w:val="003E3221"/>
    <w:rPr>
      <w:rFonts w:ascii="Calibri" w:hAnsi="Calibri" w:cs="Calibri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7070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E3221"/>
    <w:rPr>
      <w:sz w:val="2"/>
      <w:szCs w:val="2"/>
    </w:rPr>
  </w:style>
  <w:style w:type="paragraph" w:customStyle="1" w:styleId="ConsPlusNormal">
    <w:name w:val="ConsPlusNormal"/>
    <w:uiPriority w:val="99"/>
    <w:rsid w:val="003B4B5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3B4B5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3B4B5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">
    <w:name w:val="Нумерованный список 1"/>
    <w:basedOn w:val="a"/>
    <w:uiPriority w:val="99"/>
    <w:rsid w:val="003B4B5E"/>
    <w:pPr>
      <w:widowControl/>
      <w:numPr>
        <w:numId w:val="1"/>
      </w:numPr>
      <w:autoSpaceDE/>
      <w:autoSpaceDN/>
      <w:adjustRightInd/>
    </w:pPr>
  </w:style>
  <w:style w:type="paragraph" w:styleId="a5">
    <w:name w:val="List Paragraph"/>
    <w:basedOn w:val="a"/>
    <w:uiPriority w:val="34"/>
    <w:qFormat/>
    <w:rsid w:val="0005219C"/>
    <w:pPr>
      <w:ind w:left="720"/>
    </w:pPr>
  </w:style>
  <w:style w:type="paragraph" w:styleId="a6">
    <w:name w:val="Normal (Web)"/>
    <w:basedOn w:val="a"/>
    <w:rsid w:val="00CE35D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No Spacing"/>
    <w:uiPriority w:val="1"/>
    <w:qFormat/>
    <w:rsid w:val="00874221"/>
    <w:rPr>
      <w:rFonts w:ascii="Calibri" w:hAnsi="Calibri" w:cs="Calibri"/>
      <w:lang w:eastAsia="en-US"/>
    </w:rPr>
  </w:style>
  <w:style w:type="paragraph" w:styleId="a8">
    <w:name w:val="header"/>
    <w:basedOn w:val="a"/>
    <w:link w:val="a9"/>
    <w:uiPriority w:val="99"/>
    <w:rsid w:val="00BA1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A14DA"/>
  </w:style>
  <w:style w:type="paragraph" w:styleId="aa">
    <w:name w:val="footer"/>
    <w:basedOn w:val="a"/>
    <w:link w:val="ab"/>
    <w:uiPriority w:val="99"/>
    <w:semiHidden/>
    <w:rsid w:val="00BA1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BA14DA"/>
  </w:style>
  <w:style w:type="character" w:styleId="ac">
    <w:name w:val="page number"/>
    <w:basedOn w:val="a0"/>
    <w:uiPriority w:val="99"/>
    <w:rsid w:val="00A42972"/>
  </w:style>
  <w:style w:type="table" w:styleId="ad">
    <w:name w:val="Table Grid"/>
    <w:basedOn w:val="a1"/>
    <w:locked/>
    <w:rsid w:val="008137B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e">
    <w:name w:val="Прижатый влево"/>
    <w:basedOn w:val="a"/>
    <w:next w:val="a"/>
    <w:uiPriority w:val="99"/>
    <w:rsid w:val="00E81A89"/>
    <w:rPr>
      <w:rFonts w:ascii="Arial" w:eastAsiaTheme="minorEastAsia" w:hAnsi="Arial" w:cs="Arial"/>
      <w:sz w:val="24"/>
      <w:szCs w:val="24"/>
    </w:rPr>
  </w:style>
  <w:style w:type="paragraph" w:customStyle="1" w:styleId="ConsPlusCell">
    <w:name w:val="ConsPlusCell"/>
    <w:basedOn w:val="a"/>
    <w:rsid w:val="0072704B"/>
    <w:pPr>
      <w:suppressAutoHyphens/>
      <w:autoSpaceDN/>
      <w:adjustRightInd/>
    </w:pPr>
    <w:rPr>
      <w:rFonts w:ascii="Arial" w:eastAsia="Arial" w:hAnsi="Arial" w:cs="Arial"/>
      <w:lang w:bidi="ru-RU"/>
    </w:rPr>
  </w:style>
  <w:style w:type="character" w:customStyle="1" w:styleId="af">
    <w:name w:val="Гипертекстовая ссылка"/>
    <w:basedOn w:val="a0"/>
    <w:uiPriority w:val="99"/>
    <w:rsid w:val="00F8218A"/>
    <w:rPr>
      <w:rFonts w:cs="Times New Roman"/>
      <w:b w:val="0"/>
      <w:color w:val="106BBE"/>
    </w:rPr>
  </w:style>
  <w:style w:type="character" w:customStyle="1" w:styleId="11">
    <w:name w:val="Заголовок 1 Знак"/>
    <w:basedOn w:val="a0"/>
    <w:link w:val="10"/>
    <w:rsid w:val="00F821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0">
    <w:name w:val="Hyperlink"/>
    <w:basedOn w:val="a0"/>
    <w:uiPriority w:val="99"/>
    <w:unhideWhenUsed/>
    <w:rsid w:val="00114FE5"/>
    <w:rPr>
      <w:color w:val="0000FF" w:themeColor="hyperlink"/>
      <w:u w:val="single"/>
    </w:rPr>
  </w:style>
  <w:style w:type="paragraph" w:customStyle="1" w:styleId="af1">
    <w:name w:val="Нормальный (таблица)"/>
    <w:basedOn w:val="a"/>
    <w:next w:val="a"/>
    <w:uiPriority w:val="99"/>
    <w:rsid w:val="00500804"/>
    <w:pPr>
      <w:jc w:val="both"/>
    </w:pPr>
    <w:rPr>
      <w:rFonts w:ascii="Arial" w:eastAsiaTheme="minorEastAsia" w:hAnsi="Arial" w:cs="Arial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03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166F8-F77F-4969-B41C-306BA4EE0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12</Pages>
  <Words>3009</Words>
  <Characters>23214</Characters>
  <Application>Microsoft Office Word</Application>
  <DocSecurity>0</DocSecurity>
  <Lines>193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Home</Company>
  <LinksUpToDate>false</LinksUpToDate>
  <CharactersWithSpaces>26171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Саша</dc:creator>
  <cp:keywords/>
  <dc:description/>
  <cp:lastModifiedBy>user36</cp:lastModifiedBy>
  <cp:revision>41</cp:revision>
  <cp:lastPrinted>2015-09-18T08:13:00Z</cp:lastPrinted>
  <dcterms:created xsi:type="dcterms:W3CDTF">2014-11-17T06:04:00Z</dcterms:created>
  <dcterms:modified xsi:type="dcterms:W3CDTF">2015-10-20T13:33:00Z</dcterms:modified>
</cp:coreProperties>
</file>